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15309" w14:textId="0CAC131D" w:rsidR="00ED68CF" w:rsidRDefault="00ED68CF" w:rsidP="00ED68CF">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#131</w:t>
      </w:r>
      <w:r>
        <w:rPr>
          <w:rFonts w:ascii="Arial" w:eastAsia="MS Mincho" w:hAnsi="Arial" w:cs="Arial"/>
          <w:b/>
          <w:sz w:val="24"/>
          <w:lang w:eastAsia="en-US"/>
        </w:rPr>
        <w:tab/>
      </w:r>
      <w:r w:rsidRPr="00FA0C58">
        <w:rPr>
          <w:rFonts w:ascii="Arial" w:eastAsia="MS Mincho" w:hAnsi="Arial" w:cs="Arial"/>
          <w:b/>
          <w:sz w:val="24"/>
          <w:lang w:eastAsia="en-US"/>
        </w:rPr>
        <w:t>R2-25</w:t>
      </w:r>
      <w:r w:rsidR="005C41CF">
        <w:rPr>
          <w:rFonts w:ascii="Arial" w:eastAsia="MS Mincho" w:hAnsi="Arial" w:cs="Arial"/>
          <w:b/>
          <w:sz w:val="24"/>
          <w:lang w:eastAsia="en-US"/>
        </w:rPr>
        <w:t>05448</w:t>
      </w:r>
    </w:p>
    <w:p w14:paraId="2EAB4A4D" w14:textId="025EA696" w:rsidR="00ED68CF" w:rsidRDefault="00ED68CF" w:rsidP="00ED68CF">
      <w:pPr>
        <w:tabs>
          <w:tab w:val="right" w:pos="9639"/>
        </w:tabs>
        <w:overflowPunct/>
        <w:autoSpaceDE/>
        <w:autoSpaceDN/>
        <w:adjustRightInd/>
        <w:spacing w:after="0"/>
        <w:rPr>
          <w:rFonts w:ascii="Arial" w:hAnsi="Arial" w:cs="Arial"/>
          <w:b/>
          <w:sz w:val="24"/>
          <w:lang w:eastAsia="en-US"/>
        </w:rPr>
      </w:pPr>
      <w:r>
        <w:rPr>
          <w:rFonts w:ascii="Arial" w:eastAsia="MS Mincho" w:hAnsi="Arial"/>
          <w:b/>
          <w:color w:val="auto"/>
          <w:sz w:val="24"/>
          <w:szCs w:val="24"/>
          <w:lang w:eastAsia="x-none"/>
        </w:rPr>
        <w:t>B</w:t>
      </w:r>
      <w:r w:rsidR="001C2114">
        <w:rPr>
          <w:rFonts w:ascii="Arial" w:eastAsia="MS Mincho" w:hAnsi="Arial"/>
          <w:b/>
          <w:color w:val="auto"/>
          <w:sz w:val="24"/>
          <w:szCs w:val="24"/>
          <w:lang w:eastAsia="x-none"/>
        </w:rPr>
        <w:t>e</w:t>
      </w:r>
      <w:r>
        <w:rPr>
          <w:rFonts w:ascii="Arial" w:eastAsia="MS Mincho" w:hAnsi="Arial"/>
          <w:b/>
          <w:color w:val="auto"/>
          <w:sz w:val="24"/>
          <w:szCs w:val="24"/>
          <w:lang w:eastAsia="x-none"/>
        </w:rPr>
        <w:t>ngalu</w:t>
      </w:r>
      <w:r w:rsidR="001C2114">
        <w:rPr>
          <w:rFonts w:ascii="Arial" w:eastAsia="MS Mincho" w:hAnsi="Arial"/>
          <w:b/>
          <w:color w:val="auto"/>
          <w:sz w:val="24"/>
          <w:szCs w:val="24"/>
          <w:lang w:eastAsia="x-none"/>
        </w:rPr>
        <w:t>r</w:t>
      </w:r>
      <w:r>
        <w:rPr>
          <w:rFonts w:ascii="Arial" w:eastAsia="MS Mincho" w:hAnsi="Arial"/>
          <w:b/>
          <w:color w:val="auto"/>
          <w:sz w:val="24"/>
          <w:szCs w:val="24"/>
          <w:lang w:eastAsia="x-none"/>
        </w:rPr>
        <w:t>u</w:t>
      </w:r>
      <w:r>
        <w:rPr>
          <w:rFonts w:ascii="Arial" w:eastAsia="MS Mincho" w:hAnsi="Arial" w:cs="Arial"/>
          <w:b/>
          <w:sz w:val="24"/>
          <w:lang w:eastAsia="en-US"/>
        </w:rPr>
        <w:t>, India, 25-29 August 2025</w:t>
      </w:r>
    </w:p>
    <w:p w14:paraId="5780EFF9" w14:textId="7BB8635F" w:rsidR="00D00627" w:rsidRPr="00BF4673" w:rsidRDefault="00D112BD" w:rsidP="00D112BD">
      <w:pPr>
        <w:pStyle w:val="CRCoverPage"/>
        <w:outlineLvl w:val="0"/>
        <w:rPr>
          <w:b/>
          <w:sz w:val="24"/>
        </w:rPr>
      </w:pPr>
      <w:r w:rsidRPr="001267E8">
        <w:rPr>
          <w:b/>
          <w:noProof/>
          <w:sz w:val="24"/>
        </w:rPr>
        <w:t xml:space="preserve">                                 </w:t>
      </w:r>
    </w:p>
    <w:p w14:paraId="08831953" w14:textId="7A324700"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FC4C52">
        <w:rPr>
          <w:rFonts w:ascii="Arial" w:eastAsia="MS Mincho" w:hAnsi="Arial" w:cs="Arial"/>
          <w:b/>
          <w:bCs/>
          <w:color w:val="auto"/>
          <w:sz w:val="24"/>
          <w:lang w:eastAsia="en-US"/>
        </w:rPr>
        <w:t>8.2.</w:t>
      </w:r>
      <w:r w:rsidR="0003460C">
        <w:rPr>
          <w:rFonts w:ascii="Arial" w:eastAsia="MS Mincho" w:hAnsi="Arial" w:cs="Arial"/>
          <w:b/>
          <w:bCs/>
          <w:color w:val="auto"/>
          <w:sz w:val="24"/>
          <w:lang w:eastAsia="en-US"/>
        </w:rPr>
        <w:t>3</w:t>
      </w:r>
    </w:p>
    <w:p w14:paraId="286F2DEA" w14:textId="1E7249A5"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3F8DB412"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DA42D8" w:rsidRPr="00DA42D8">
        <w:rPr>
          <w:rFonts w:ascii="AppleSystemUIFont" w:hAnsi="AppleSystemUIFont" w:cs="AppleSystemUIFont"/>
          <w:b/>
          <w:bCs/>
          <w:color w:val="auto"/>
          <w:sz w:val="26"/>
          <w:szCs w:val="26"/>
          <w:lang w:eastAsia="zh-CN"/>
        </w:rPr>
        <w:t xml:space="preserve">Discussion on </w:t>
      </w:r>
      <w:r w:rsidR="00E0216F">
        <w:rPr>
          <w:rFonts w:ascii="AppleSystemUIFont" w:hAnsi="AppleSystemUIFont" w:cs="AppleSystemUIFont"/>
          <w:b/>
          <w:bCs/>
          <w:color w:val="auto"/>
          <w:sz w:val="26"/>
          <w:szCs w:val="26"/>
          <w:lang w:eastAsia="zh-CN"/>
        </w:rPr>
        <w:t>Random Access</w:t>
      </w:r>
      <w:r w:rsidR="00FC4C52">
        <w:rPr>
          <w:rFonts w:ascii="AppleSystemUIFont" w:hAnsi="AppleSystemUIFont" w:cs="AppleSystemUIFont"/>
          <w:b/>
          <w:bCs/>
          <w:color w:val="auto"/>
          <w:sz w:val="26"/>
          <w:szCs w:val="26"/>
          <w:lang w:eastAsia="zh-CN"/>
        </w:rPr>
        <w:t xml:space="preserve"> for Ambient IoT</w:t>
      </w:r>
    </w:p>
    <w:p w14:paraId="7DC0B9EA" w14:textId="2EF6CBCC"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03460C" w:rsidRPr="000112C6">
        <w:rPr>
          <w:rFonts w:ascii="Arial" w:eastAsia="Times New Roman" w:hAnsi="Arial" w:cs="Arial"/>
          <w:b/>
          <w:bCs/>
          <w:color w:val="auto"/>
          <w:sz w:val="24"/>
          <w:lang w:val="en-GB" w:eastAsia="en-US"/>
        </w:rPr>
        <w:t>Ambient_IoT_solutions</w:t>
      </w:r>
      <w:r w:rsidR="0003460C" w:rsidRPr="00FC4C52">
        <w:rPr>
          <w:rFonts w:ascii="Arial" w:eastAsia="Times New Roman" w:hAnsi="Arial" w:cs="Arial"/>
          <w:b/>
          <w:bCs/>
          <w:color w:val="auto"/>
          <w:sz w:val="24"/>
          <w:lang w:val="en-GB" w:eastAsia="en-US"/>
        </w:rPr>
        <w:t xml:space="preserve"> </w:t>
      </w:r>
      <w:r w:rsidR="0003460C" w:rsidRPr="006C6971">
        <w:rPr>
          <w:rFonts w:ascii="Arial" w:hAnsi="Arial" w:cs="Arial"/>
          <w:b/>
          <w:bCs/>
          <w:sz w:val="24"/>
          <w:szCs w:val="24"/>
          <w:lang w:eastAsia="en-US"/>
        </w:rPr>
        <w:t>– Release 1</w:t>
      </w:r>
      <w:r w:rsidR="0003460C">
        <w:rPr>
          <w:rFonts w:ascii="Arial" w:hAnsi="Arial" w:cs="Arial"/>
          <w:b/>
          <w:bCs/>
          <w:sz w:val="24"/>
          <w:szCs w:val="24"/>
          <w:lang w:eastAsia="en-US"/>
        </w:rPr>
        <w:t>9</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52EEECE8" w14:textId="68899D19" w:rsidR="0003460C" w:rsidRDefault="004855AA" w:rsidP="0003460C">
      <w:pPr>
        <w:spacing w:before="180"/>
        <w:rPr>
          <w:lang w:eastAsia="zh-CN"/>
        </w:rPr>
      </w:pPr>
      <w:bookmarkStart w:id="0" w:name="_Hlk61519723"/>
      <w:r>
        <w:rPr>
          <w:lang w:eastAsia="zh-CN"/>
        </w:rPr>
        <w:t>RAN2#1</w:t>
      </w:r>
      <w:r w:rsidR="00CA71C9">
        <w:rPr>
          <w:lang w:eastAsia="zh-CN"/>
        </w:rPr>
        <w:t>30</w:t>
      </w:r>
      <w:r>
        <w:rPr>
          <w:lang w:eastAsia="zh-CN"/>
        </w:rPr>
        <w:t>[1] has the following agreement on A-IoT RA design:</w:t>
      </w:r>
    </w:p>
    <w:tbl>
      <w:tblPr>
        <w:tblStyle w:val="TableGrid"/>
        <w:tblW w:w="0" w:type="auto"/>
        <w:tblLook w:val="04A0" w:firstRow="1" w:lastRow="0" w:firstColumn="1" w:lastColumn="0" w:noHBand="0" w:noVBand="1"/>
      </w:tblPr>
      <w:tblGrid>
        <w:gridCol w:w="9628"/>
      </w:tblGrid>
      <w:tr w:rsidR="0003460C" w14:paraId="26A5E1BA" w14:textId="77777777" w:rsidTr="00BE363B">
        <w:tc>
          <w:tcPr>
            <w:tcW w:w="9628" w:type="dxa"/>
          </w:tcPr>
          <w:p w14:paraId="1F9EE752" w14:textId="77777777" w:rsidR="00CA71C9" w:rsidRPr="00CA71C9" w:rsidRDefault="00CA71C9" w:rsidP="00CA71C9">
            <w:pPr>
              <w:numPr>
                <w:ilvl w:val="0"/>
                <w:numId w:val="22"/>
              </w:numPr>
              <w:spacing w:after="120"/>
              <w:ind w:right="-96"/>
              <w:jc w:val="both"/>
              <w:textAlignment w:val="baseline"/>
              <w:rPr>
                <w:rFonts w:eastAsia="SimSun"/>
                <w:lang w:val="en-US"/>
              </w:rPr>
            </w:pPr>
            <w:r w:rsidRPr="00CA71C9">
              <w:rPr>
                <w:rFonts w:eastAsia="SimSun"/>
                <w:lang w:val="en-US"/>
              </w:rPr>
              <w:t>1      For Msg1 resource selection procedure capture as guidance the countdown behaviour in the MAC specification (use TP in R2-2503952).  Capture a NOTE that other implementation are allowed.   X, Y will be signalled by paging message</w:t>
            </w:r>
          </w:p>
          <w:p w14:paraId="2E1CEB1D" w14:textId="77777777" w:rsidR="00CA71C9" w:rsidRPr="00CA71C9" w:rsidRDefault="00CA71C9" w:rsidP="00CA71C9">
            <w:pPr>
              <w:numPr>
                <w:ilvl w:val="0"/>
                <w:numId w:val="22"/>
              </w:numPr>
              <w:spacing w:after="120"/>
              <w:ind w:right="-96"/>
              <w:jc w:val="both"/>
              <w:textAlignment w:val="baseline"/>
              <w:rPr>
                <w:rFonts w:eastAsia="SimSun"/>
                <w:lang w:val="en-US"/>
              </w:rPr>
            </w:pPr>
            <w:r w:rsidRPr="00CA71C9">
              <w:rPr>
                <w:rFonts w:eastAsia="SimSun"/>
                <w:lang w:val="en-US"/>
              </w:rPr>
              <w:t>2     The start of the first set of MSG1 resources is indicated by Paging message directly instead of the new R2D trigger messages.  R2D trigger message is not sent in CFRA procedure.   Come back if RAN1/4 sees any issues. Send LS to RAN1/RAN4</w:t>
            </w:r>
          </w:p>
          <w:p w14:paraId="5DF268FA" w14:textId="77777777" w:rsidR="004855AA" w:rsidRDefault="00CA71C9" w:rsidP="00CA71C9">
            <w:pPr>
              <w:numPr>
                <w:ilvl w:val="0"/>
                <w:numId w:val="22"/>
              </w:numPr>
              <w:spacing w:after="120"/>
              <w:ind w:right="-96"/>
              <w:jc w:val="both"/>
              <w:textAlignment w:val="baseline"/>
              <w:rPr>
                <w:rFonts w:eastAsia="SimSun"/>
                <w:lang w:val="en-US"/>
              </w:rPr>
            </w:pPr>
            <w:r w:rsidRPr="00CA71C9">
              <w:rPr>
                <w:rFonts w:eastAsia="SimSun"/>
                <w:lang w:val="en-US"/>
              </w:rPr>
              <w:t xml:space="preserve">3     </w:t>
            </w:r>
            <w:r w:rsidRPr="0028591D">
              <w:rPr>
                <w:rFonts w:eastAsia="SimSun"/>
                <w:lang w:val="en-US"/>
              </w:rPr>
              <w:t>FFS  R2D byte alignment dependent on TBS size discussion</w:t>
            </w:r>
          </w:p>
          <w:p w14:paraId="617FF97F" w14:textId="77777777" w:rsidR="00CA71C9" w:rsidRPr="00CA71C9" w:rsidRDefault="00CA71C9" w:rsidP="00CA71C9">
            <w:pPr>
              <w:numPr>
                <w:ilvl w:val="0"/>
                <w:numId w:val="22"/>
              </w:numPr>
              <w:spacing w:after="120"/>
              <w:ind w:right="-96"/>
              <w:jc w:val="both"/>
              <w:textAlignment w:val="baseline"/>
              <w:rPr>
                <w:rFonts w:eastAsia="SimSun"/>
                <w:lang w:val="en-US"/>
              </w:rPr>
            </w:pPr>
            <w:r w:rsidRPr="00CA71C9">
              <w:rPr>
                <w:rFonts w:eastAsia="SimSun"/>
                <w:lang w:val="en-US"/>
              </w:rPr>
              <w:t>Exclude the option of  MSG2 transmission and any retransmission of MSG2 happens within a predefined time window (based on timer)</w:t>
            </w:r>
          </w:p>
          <w:p w14:paraId="05936E82" w14:textId="53815936" w:rsidR="00CA71C9" w:rsidRPr="00CA71C9" w:rsidRDefault="00CA71C9" w:rsidP="00CA71C9">
            <w:pPr>
              <w:numPr>
                <w:ilvl w:val="0"/>
                <w:numId w:val="22"/>
              </w:numPr>
              <w:spacing w:after="120"/>
              <w:ind w:right="-96"/>
              <w:jc w:val="both"/>
              <w:textAlignment w:val="baseline"/>
              <w:rPr>
                <w:rFonts w:eastAsia="SimSun"/>
                <w:lang w:val="en-US"/>
              </w:rPr>
            </w:pPr>
            <w:r w:rsidRPr="00CA71C9">
              <w:rPr>
                <w:rFonts w:eastAsia="SimSun"/>
                <w:lang w:val="en-US"/>
              </w:rPr>
              <w:t xml:space="preserve">A device expecting MSG2 assumes CBRA failure if its MSG2 is not received before a boundary, </w:t>
            </w:r>
            <w:r w:rsidRPr="0028591D">
              <w:rPr>
                <w:rFonts w:eastAsia="SimSun"/>
                <w:highlight w:val="yellow"/>
                <w:lang w:val="en-US"/>
              </w:rPr>
              <w:t>where the boundary can be further downselected between option B and C below.</w:t>
            </w:r>
            <w:r w:rsidRPr="00CA71C9">
              <w:rPr>
                <w:rFonts w:eastAsia="SimSun"/>
                <w:lang w:val="en-US"/>
              </w:rPr>
              <w:t xml:space="preserve">  A device receiving MSG2 within this boundary transmits MSG3. The device does not process MSG2 (re)transmission received after the boundary. </w:t>
            </w:r>
          </w:p>
          <w:p w14:paraId="04031DE3" w14:textId="77777777" w:rsidR="00CA71C9" w:rsidRPr="00CA71C9" w:rsidRDefault="00CA71C9" w:rsidP="00CA71C9">
            <w:pPr>
              <w:numPr>
                <w:ilvl w:val="0"/>
                <w:numId w:val="22"/>
              </w:numPr>
              <w:spacing w:after="120"/>
              <w:ind w:right="-96"/>
              <w:jc w:val="both"/>
              <w:textAlignment w:val="baseline"/>
              <w:rPr>
                <w:rFonts w:eastAsia="SimSun"/>
                <w:lang w:val="en-US"/>
              </w:rPr>
            </w:pPr>
            <w:r w:rsidRPr="00CA71C9">
              <w:rPr>
                <w:rFonts w:eastAsia="SimSun"/>
                <w:lang w:val="en-US"/>
              </w:rPr>
              <w:t xml:space="preserve">·       Option B – the boundary is the reception of either the next R2D trigger message or the subsequent paging message </w:t>
            </w:r>
          </w:p>
          <w:p w14:paraId="069E4AD6" w14:textId="77777777" w:rsidR="00CA71C9" w:rsidRPr="00CA71C9" w:rsidRDefault="00CA71C9" w:rsidP="00CA71C9">
            <w:pPr>
              <w:numPr>
                <w:ilvl w:val="0"/>
                <w:numId w:val="22"/>
              </w:numPr>
              <w:spacing w:after="120"/>
              <w:ind w:right="-96"/>
              <w:jc w:val="both"/>
              <w:textAlignment w:val="baseline"/>
              <w:rPr>
                <w:rFonts w:eastAsia="SimSun"/>
                <w:lang w:val="en-US"/>
              </w:rPr>
            </w:pPr>
            <w:r w:rsidRPr="00CA71C9">
              <w:rPr>
                <w:rFonts w:eastAsia="SimSun"/>
                <w:lang w:val="en-US"/>
              </w:rPr>
              <w:t>·       Option C – the boundary is the reception of either the kth R2D trigger message or the subsequent paging message (</w:t>
            </w:r>
            <w:r w:rsidRPr="0028591D">
              <w:rPr>
                <w:rFonts w:eastAsia="SimSun"/>
                <w:highlight w:val="yellow"/>
                <w:lang w:val="en-US"/>
              </w:rPr>
              <w:t>K is FFS</w:t>
            </w:r>
            <w:r w:rsidRPr="00CA71C9">
              <w:rPr>
                <w:rFonts w:eastAsia="SimSun"/>
                <w:lang w:val="en-US"/>
              </w:rPr>
              <w:t>)</w:t>
            </w:r>
          </w:p>
          <w:p w14:paraId="01A99E28" w14:textId="77777777" w:rsidR="00CA71C9" w:rsidRPr="00CA71C9" w:rsidRDefault="00CA71C9" w:rsidP="00CA71C9">
            <w:pPr>
              <w:numPr>
                <w:ilvl w:val="0"/>
                <w:numId w:val="22"/>
              </w:numPr>
              <w:spacing w:after="120"/>
              <w:ind w:right="-96"/>
              <w:jc w:val="both"/>
              <w:textAlignment w:val="baseline"/>
              <w:rPr>
                <w:rFonts w:eastAsia="SimSun"/>
                <w:lang w:val="en-US"/>
              </w:rPr>
            </w:pPr>
            <w:r w:rsidRPr="00CA71C9">
              <w:rPr>
                <w:rFonts w:eastAsia="SimSun"/>
                <w:lang w:val="en-US"/>
              </w:rPr>
              <w:t>·       Option A (the boundary being the subsequent paging only) is excluded.</w:t>
            </w:r>
          </w:p>
          <w:p w14:paraId="632510AA" w14:textId="77777777" w:rsidR="00CA71C9" w:rsidRPr="00CA71C9" w:rsidRDefault="00CA71C9" w:rsidP="00CA71C9">
            <w:pPr>
              <w:numPr>
                <w:ilvl w:val="0"/>
                <w:numId w:val="22"/>
              </w:numPr>
              <w:spacing w:after="120"/>
              <w:ind w:right="-96"/>
              <w:jc w:val="both"/>
              <w:textAlignment w:val="baseline"/>
              <w:rPr>
                <w:rFonts w:eastAsia="SimSun"/>
                <w:lang w:val="en-US"/>
              </w:rPr>
            </w:pPr>
            <w:r w:rsidRPr="00CA71C9">
              <w:rPr>
                <w:rFonts w:eastAsia="SimSun"/>
                <w:lang w:val="en-US"/>
              </w:rPr>
              <w:t>      For option C, further discuss in terms of complexity at the device vs reader flexibility.</w:t>
            </w:r>
          </w:p>
          <w:p w14:paraId="1080C554" w14:textId="77777777" w:rsidR="00CA71C9" w:rsidRDefault="00CA71C9" w:rsidP="00CA71C9">
            <w:pPr>
              <w:numPr>
                <w:ilvl w:val="0"/>
                <w:numId w:val="22"/>
              </w:numPr>
              <w:spacing w:after="120"/>
              <w:ind w:right="-96"/>
              <w:jc w:val="both"/>
              <w:textAlignment w:val="baseline"/>
              <w:rPr>
                <w:rFonts w:eastAsia="SimSun"/>
                <w:lang w:val="en-US"/>
              </w:rPr>
            </w:pPr>
            <w:r w:rsidRPr="00CA71C9">
              <w:rPr>
                <w:rFonts w:eastAsia="SimSun"/>
                <w:lang w:val="en-US"/>
              </w:rPr>
              <w:t xml:space="preserve">Including frequency index along with RN16 in MSG2 to reduce collisions of MSG1 between different devices is feasible.  </w:t>
            </w:r>
            <w:r w:rsidRPr="00CA71C9">
              <w:rPr>
                <w:rFonts w:eastAsia="SimSun"/>
                <w:highlight w:val="yellow"/>
                <w:lang w:val="en-US"/>
              </w:rPr>
              <w:t>FFS Discuss further whether to include it.</w:t>
            </w:r>
          </w:p>
          <w:p w14:paraId="6DA4B450" w14:textId="77777777" w:rsidR="0028591D" w:rsidRDefault="0028591D" w:rsidP="00CA71C9">
            <w:pPr>
              <w:numPr>
                <w:ilvl w:val="0"/>
                <w:numId w:val="22"/>
              </w:numPr>
              <w:spacing w:after="120"/>
              <w:ind w:right="-96"/>
              <w:jc w:val="both"/>
              <w:textAlignment w:val="baseline"/>
              <w:rPr>
                <w:rFonts w:eastAsia="SimSun"/>
                <w:lang w:val="en-US"/>
              </w:rPr>
            </w:pPr>
            <w:r w:rsidRPr="0028591D">
              <w:rPr>
                <w:rFonts w:eastAsia="SimSun"/>
                <w:lang w:val="en-US"/>
              </w:rPr>
              <w:t>After MSG3 transmission, upon receiving NACK with its AS ID before subsequent paging or command addressed to this device from the reader, device determines it will perform re-access.   FFS how to specify.</w:t>
            </w:r>
          </w:p>
          <w:p w14:paraId="044F339D" w14:textId="77777777" w:rsidR="0028591D" w:rsidRPr="0028591D" w:rsidRDefault="0028591D" w:rsidP="0028591D">
            <w:pPr>
              <w:numPr>
                <w:ilvl w:val="0"/>
                <w:numId w:val="22"/>
              </w:numPr>
              <w:spacing w:after="120"/>
              <w:ind w:right="-96"/>
              <w:jc w:val="both"/>
              <w:textAlignment w:val="baseline"/>
              <w:rPr>
                <w:rFonts w:eastAsia="SimSun"/>
                <w:lang w:val="en-US"/>
              </w:rPr>
            </w:pPr>
            <w:r w:rsidRPr="0028591D">
              <w:rPr>
                <w:rFonts w:eastAsia="SimSun"/>
                <w:lang w:val="en-US"/>
              </w:rPr>
              <w:t xml:space="preserve">Confirm a device is not expected to maintain both AS ID and RN16.   After msg2 reception, RN16 becomes AS ID, if new AS ID was not assigned by reader.  </w:t>
            </w:r>
          </w:p>
          <w:p w14:paraId="581C69F6" w14:textId="77777777" w:rsidR="0028591D" w:rsidRDefault="0028591D" w:rsidP="0028591D">
            <w:pPr>
              <w:numPr>
                <w:ilvl w:val="0"/>
                <w:numId w:val="22"/>
              </w:numPr>
              <w:spacing w:after="120"/>
              <w:ind w:right="-96"/>
              <w:jc w:val="both"/>
              <w:textAlignment w:val="baseline"/>
              <w:rPr>
                <w:rFonts w:eastAsia="SimSun"/>
                <w:lang w:val="en-US"/>
              </w:rPr>
            </w:pPr>
            <w:r w:rsidRPr="0028591D">
              <w:rPr>
                <w:rFonts w:eastAsia="SimSun"/>
                <w:lang w:val="en-US"/>
              </w:rPr>
              <w:t>This implies that the reader cannot change AS ID and RN16 pair across message 2 retransmission.  How to capture device behavior is FFS</w:t>
            </w:r>
          </w:p>
          <w:p w14:paraId="6BB92A63" w14:textId="77777777" w:rsidR="0028591D" w:rsidRPr="0028591D" w:rsidRDefault="0028591D" w:rsidP="0028591D">
            <w:pPr>
              <w:numPr>
                <w:ilvl w:val="0"/>
                <w:numId w:val="22"/>
              </w:numPr>
              <w:spacing w:after="120"/>
              <w:ind w:right="-96"/>
              <w:jc w:val="both"/>
              <w:textAlignment w:val="baseline"/>
              <w:rPr>
                <w:rFonts w:eastAsia="SimSun"/>
                <w:lang w:val="en-US"/>
              </w:rPr>
            </w:pPr>
            <w:r w:rsidRPr="0028591D">
              <w:rPr>
                <w:rFonts w:eastAsia="SimSun"/>
                <w:lang w:val="en-US"/>
              </w:rPr>
              <w:t>For CBRA, to avoid AS ID being occupied for unnecessary time and to keep alignment between reader and device on AS ID release, device can release AS ID upon receiving paging message with different transaction ID, no matter the paging message is for it or not.   </w:t>
            </w:r>
            <w:r w:rsidRPr="0028591D">
              <w:rPr>
                <w:rFonts w:eastAsia="SimSun"/>
                <w:highlight w:val="yellow"/>
                <w:lang w:val="en-US"/>
              </w:rPr>
              <w:t>FFS for CFRA</w:t>
            </w:r>
          </w:p>
          <w:p w14:paraId="1887A3DC" w14:textId="2AFE5A52" w:rsidR="0028591D" w:rsidRPr="004855AA" w:rsidRDefault="0028591D" w:rsidP="0028591D">
            <w:pPr>
              <w:numPr>
                <w:ilvl w:val="0"/>
                <w:numId w:val="22"/>
              </w:numPr>
              <w:spacing w:after="120"/>
              <w:ind w:right="-96"/>
              <w:jc w:val="both"/>
              <w:textAlignment w:val="baseline"/>
              <w:rPr>
                <w:rFonts w:eastAsia="SimSun"/>
                <w:lang w:val="en-US"/>
              </w:rPr>
            </w:pPr>
            <w:r w:rsidRPr="0028591D">
              <w:rPr>
                <w:rFonts w:eastAsia="SimSun"/>
                <w:highlight w:val="yellow"/>
                <w:lang w:val="en-US"/>
              </w:rPr>
              <w:lastRenderedPageBreak/>
              <w:t>FFS for need for release message</w:t>
            </w:r>
          </w:p>
        </w:tc>
      </w:tr>
    </w:tbl>
    <w:p w14:paraId="1FB531F5" w14:textId="77777777" w:rsidR="00D112BD" w:rsidRDefault="00D112BD" w:rsidP="0003460C">
      <w:pPr>
        <w:spacing w:before="100" w:beforeAutospacing="1" w:after="100" w:afterAutospacing="1"/>
        <w:rPr>
          <w:lang w:eastAsia="zh-CN"/>
        </w:rPr>
      </w:pPr>
    </w:p>
    <w:p w14:paraId="44D155E4" w14:textId="0DAF4ED5" w:rsidR="0003460C" w:rsidRDefault="0003460C" w:rsidP="0003460C">
      <w:pPr>
        <w:spacing w:before="100" w:beforeAutospacing="1" w:after="100" w:afterAutospacing="1"/>
        <w:rPr>
          <w:lang w:eastAsia="zh-CN"/>
        </w:rPr>
      </w:pPr>
      <w:r>
        <w:rPr>
          <w:lang w:eastAsia="zh-CN"/>
        </w:rPr>
        <w:t xml:space="preserve">In this paper, we discuss the </w:t>
      </w:r>
      <w:r w:rsidR="004855AA">
        <w:rPr>
          <w:lang w:eastAsia="zh-CN"/>
        </w:rPr>
        <w:t>remaining</w:t>
      </w:r>
      <w:r>
        <w:rPr>
          <w:lang w:eastAsia="zh-CN"/>
        </w:rPr>
        <w:t xml:space="preserve"> issues regarding the normative work for Ambient IoT </w:t>
      </w:r>
      <w:r w:rsidR="0028591D">
        <w:rPr>
          <w:lang w:eastAsia="zh-CN"/>
        </w:rPr>
        <w:t>random access</w:t>
      </w:r>
      <w:r>
        <w:rPr>
          <w:lang w:eastAsia="zh-CN"/>
        </w:rPr>
        <w:t>:</w:t>
      </w:r>
    </w:p>
    <w:p w14:paraId="5E810812" w14:textId="594C4FEE" w:rsidR="00224A51" w:rsidRDefault="00B5750C" w:rsidP="00C073AC">
      <w:pPr>
        <w:pStyle w:val="Heading1"/>
        <w:spacing w:before="60" w:after="60"/>
        <w:rPr>
          <w:lang w:val="en-US"/>
        </w:rPr>
      </w:pPr>
      <w:r>
        <w:rPr>
          <w:lang w:val="en-US"/>
        </w:rPr>
        <w:t xml:space="preserve">2 </w:t>
      </w:r>
      <w:r w:rsidRPr="00692DEB">
        <w:rPr>
          <w:lang w:val="en-US"/>
        </w:rPr>
        <w:t xml:space="preserve">Discussion </w:t>
      </w:r>
    </w:p>
    <w:p w14:paraId="28503494" w14:textId="30B05DF7" w:rsidR="00901E02" w:rsidRPr="00A87E85" w:rsidRDefault="0062733E" w:rsidP="00901E02">
      <w:pPr>
        <w:pStyle w:val="Heading3"/>
        <w:spacing w:before="180" w:after="120"/>
        <w:rPr>
          <w:lang w:val="en-US" w:eastAsia="ko-KR"/>
        </w:rPr>
      </w:pPr>
      <w:r>
        <w:rPr>
          <w:lang w:eastAsia="ko-KR"/>
        </w:rPr>
        <w:t>2.</w:t>
      </w:r>
      <w:r w:rsidR="000B1F33">
        <w:rPr>
          <w:lang w:eastAsia="ko-KR"/>
        </w:rPr>
        <w:t>1</w:t>
      </w:r>
      <w:r>
        <w:rPr>
          <w:lang w:eastAsia="ko-KR"/>
        </w:rPr>
        <w:t xml:space="preserve"> </w:t>
      </w:r>
      <w:r w:rsidR="00027413">
        <w:rPr>
          <w:lang w:eastAsia="ko-KR"/>
        </w:rPr>
        <w:t xml:space="preserve">CBRA </w:t>
      </w:r>
      <w:r w:rsidR="00040E68">
        <w:rPr>
          <w:lang w:val="en-US" w:eastAsia="ko-KR"/>
        </w:rPr>
        <w:t>Msg2</w:t>
      </w:r>
    </w:p>
    <w:p w14:paraId="2752F313" w14:textId="77777777" w:rsidR="00C232C8" w:rsidRDefault="00040E68" w:rsidP="00901E02">
      <w:pPr>
        <w:rPr>
          <w:lang w:eastAsia="ko-KR"/>
        </w:rPr>
      </w:pPr>
      <w:r>
        <w:rPr>
          <w:lang w:eastAsia="ko-KR"/>
        </w:rPr>
        <w:t xml:space="preserve">In the last RAN2 meeting, companies agree to down-select two options (option B and Option C) </w:t>
      </w:r>
      <w:r w:rsidR="00C232C8">
        <w:rPr>
          <w:lang w:eastAsia="ko-KR"/>
        </w:rPr>
        <w:t xml:space="preserve">in regards of when the device would expect a responding Msg 2 after transmitting Msg 1. </w:t>
      </w:r>
    </w:p>
    <w:p w14:paraId="1ADD520D" w14:textId="6D4CAF5C" w:rsidR="00C232C8" w:rsidRPr="00CA71C9" w:rsidRDefault="00C232C8" w:rsidP="00C232C8">
      <w:pPr>
        <w:numPr>
          <w:ilvl w:val="0"/>
          <w:numId w:val="22"/>
        </w:numPr>
        <w:spacing w:after="120" w:line="276" w:lineRule="auto"/>
        <w:ind w:right="-96"/>
        <w:jc w:val="both"/>
        <w:textAlignment w:val="baseline"/>
      </w:pPr>
      <w:r w:rsidRPr="00CA71C9">
        <w:t xml:space="preserve">Option B – the boundary is the reception of either the next R2D trigger message or the subsequent paging message </w:t>
      </w:r>
    </w:p>
    <w:p w14:paraId="37A18ECF" w14:textId="0515CBF0" w:rsidR="00C232C8" w:rsidRPr="00CA71C9" w:rsidRDefault="00C232C8" w:rsidP="00C232C8">
      <w:pPr>
        <w:numPr>
          <w:ilvl w:val="0"/>
          <w:numId w:val="22"/>
        </w:numPr>
        <w:spacing w:after="120" w:line="276" w:lineRule="auto"/>
        <w:ind w:right="-96"/>
        <w:jc w:val="both"/>
        <w:textAlignment w:val="baseline"/>
      </w:pPr>
      <w:r w:rsidRPr="00CA71C9">
        <w:t xml:space="preserve">Option C – the boundary is the reception of either the kth R2D trigger message or the subsequent paging message </w:t>
      </w:r>
      <w:r w:rsidRPr="00C232C8">
        <w:t>(K is FFS)</w:t>
      </w:r>
    </w:p>
    <w:p w14:paraId="2796FCCB" w14:textId="0F0C9B74" w:rsidR="00A3568D" w:rsidRDefault="00C232C8" w:rsidP="00901E02">
      <w:pPr>
        <w:rPr>
          <w:lang w:eastAsia="ko-KR"/>
        </w:rPr>
      </w:pPr>
      <w:r>
        <w:rPr>
          <w:lang w:eastAsia="ko-KR"/>
        </w:rPr>
        <w:t xml:space="preserve">For those two options, we think option B is more friendly to device implementation because the device </w:t>
      </w:r>
      <w:r w:rsidR="00A3568D">
        <w:rPr>
          <w:lang w:eastAsia="ko-KR"/>
        </w:rPr>
        <w:t xml:space="preserve">could </w:t>
      </w:r>
      <w:r>
        <w:rPr>
          <w:lang w:eastAsia="ko-KR"/>
        </w:rPr>
        <w:t xml:space="preserve">get immediate response (Msg2) in the same Access Slot as it chooses to transmit Msg1. The device can then transmit Msg3 as scheduled in Msg2 and complete the </w:t>
      </w:r>
      <w:r w:rsidR="00A3568D">
        <w:rPr>
          <w:lang w:eastAsia="ko-KR"/>
        </w:rPr>
        <w:t>CBRA</w:t>
      </w:r>
      <w:r>
        <w:rPr>
          <w:lang w:eastAsia="ko-KR"/>
        </w:rPr>
        <w:t xml:space="preserve"> procedure. For Option C, the device has a much longer wait (K Access slots) and uncertainty of when the responding Msg2 will be sent.</w:t>
      </w:r>
    </w:p>
    <w:p w14:paraId="1D41090F" w14:textId="43863B1B" w:rsidR="00A3568D" w:rsidRDefault="00A3568D" w:rsidP="00901E02">
      <w:pPr>
        <w:rPr>
          <w:lang w:eastAsia="ko-KR"/>
        </w:rPr>
      </w:pPr>
      <w:r>
        <w:rPr>
          <w:lang w:eastAsia="ko-KR"/>
        </w:rPr>
        <w:t>For the benefits of</w:t>
      </w:r>
      <w:r w:rsidR="00C232C8">
        <w:rPr>
          <w:lang w:eastAsia="ko-KR"/>
        </w:rPr>
        <w:t xml:space="preserve"> Option C</w:t>
      </w:r>
      <w:r>
        <w:rPr>
          <w:lang w:eastAsia="ko-KR"/>
        </w:rPr>
        <w:t>, we can see two motivations</w:t>
      </w:r>
      <w:r w:rsidR="00027413">
        <w:rPr>
          <w:lang w:eastAsia="ko-KR"/>
        </w:rPr>
        <w:t xml:space="preserve"> for the reader side</w:t>
      </w:r>
      <w:r>
        <w:rPr>
          <w:lang w:eastAsia="ko-KR"/>
        </w:rPr>
        <w:t>:</w:t>
      </w:r>
    </w:p>
    <w:p w14:paraId="33A252AF" w14:textId="118B10F0" w:rsidR="00A3568D" w:rsidRDefault="00A3568D" w:rsidP="00A3568D">
      <w:pPr>
        <w:pStyle w:val="ListParagraph"/>
        <w:numPr>
          <w:ilvl w:val="0"/>
          <w:numId w:val="48"/>
        </w:numPr>
        <w:ind w:firstLineChars="0"/>
        <w:rPr>
          <w:lang w:eastAsia="ko-KR"/>
        </w:rPr>
      </w:pPr>
      <w:r>
        <w:rPr>
          <w:lang w:eastAsia="ko-KR"/>
        </w:rPr>
        <w:t>A</w:t>
      </w:r>
      <w:r w:rsidR="00C232C8">
        <w:rPr>
          <w:lang w:eastAsia="ko-KR"/>
        </w:rPr>
        <w:t xml:space="preserve">llows the gNB reader to aggregate more Msg2 in a single R2D transmission as it can gather Msg1s in K access slots. </w:t>
      </w:r>
    </w:p>
    <w:p w14:paraId="533654AD" w14:textId="5BA17B26" w:rsidR="00A3568D" w:rsidRDefault="00A3568D" w:rsidP="00A3568D">
      <w:pPr>
        <w:pStyle w:val="ListParagraph"/>
        <w:numPr>
          <w:ilvl w:val="0"/>
          <w:numId w:val="48"/>
        </w:numPr>
        <w:ind w:firstLineChars="0"/>
        <w:rPr>
          <w:lang w:eastAsia="ko-KR"/>
        </w:rPr>
      </w:pPr>
      <w:r>
        <w:rPr>
          <w:lang w:eastAsia="ko-KR"/>
        </w:rPr>
        <w:t>Allow</w:t>
      </w:r>
      <w:r w:rsidR="00FF73BB">
        <w:rPr>
          <w:lang w:eastAsia="ko-KR"/>
        </w:rPr>
        <w:t>s the</w:t>
      </w:r>
      <w:r>
        <w:rPr>
          <w:lang w:eastAsia="ko-KR"/>
        </w:rPr>
        <w:t xml:space="preserve"> gNB</w:t>
      </w:r>
      <w:r w:rsidR="00FF73BB">
        <w:rPr>
          <w:lang w:eastAsia="ko-KR"/>
        </w:rPr>
        <w:t xml:space="preserve"> reader</w:t>
      </w:r>
      <w:r>
        <w:rPr>
          <w:lang w:eastAsia="ko-KR"/>
        </w:rPr>
        <w:t xml:space="preserve"> a longer processing delay to read the incoming Msg1 and determine Msg2 contents for each individual Msg1 received.</w:t>
      </w:r>
    </w:p>
    <w:p w14:paraId="532C9AD7" w14:textId="569E1441" w:rsidR="00A3568D" w:rsidRDefault="00C232C8" w:rsidP="00A3568D">
      <w:pPr>
        <w:rPr>
          <w:lang w:eastAsia="ko-KR"/>
        </w:rPr>
      </w:pPr>
      <w:r>
        <w:rPr>
          <w:lang w:eastAsia="ko-KR"/>
        </w:rPr>
        <w:t xml:space="preserve">However, </w:t>
      </w:r>
      <w:r w:rsidR="00A3568D">
        <w:rPr>
          <w:lang w:eastAsia="ko-KR"/>
        </w:rPr>
        <w:t xml:space="preserve">those two motivations cannot be both achieved with Option C. The gNB reader, if unable to timely process the incoming Msg1 received in the same Access slot, </w:t>
      </w:r>
      <w:r w:rsidR="00801086">
        <w:rPr>
          <w:lang w:eastAsia="ko-KR"/>
        </w:rPr>
        <w:t xml:space="preserve">will </w:t>
      </w:r>
      <w:r w:rsidR="00A3568D">
        <w:rPr>
          <w:lang w:eastAsia="ko-KR"/>
        </w:rPr>
        <w:t>not</w:t>
      </w:r>
      <w:r w:rsidR="00801086">
        <w:rPr>
          <w:lang w:eastAsia="ko-KR"/>
        </w:rPr>
        <w:t xml:space="preserve"> be able to</w:t>
      </w:r>
      <w:r w:rsidR="00A3568D">
        <w:rPr>
          <w:lang w:eastAsia="ko-KR"/>
        </w:rPr>
        <w:t xml:space="preserve"> aggregate those devices (detected in the recent slot) in one single “Random ID response” message. Therefore, the benefit of Msg2</w:t>
      </w:r>
      <w:r w:rsidR="00DA4403">
        <w:rPr>
          <w:lang w:eastAsia="ko-KR"/>
        </w:rPr>
        <w:t>/RN16</w:t>
      </w:r>
      <w:r w:rsidR="00A3568D">
        <w:rPr>
          <w:lang w:eastAsia="ko-KR"/>
        </w:rPr>
        <w:t xml:space="preserve"> aggregation will not exist if the gNB reader’s processing capability is limited. </w:t>
      </w:r>
    </w:p>
    <w:p w14:paraId="2F956B39" w14:textId="078C622B" w:rsidR="00801086" w:rsidRDefault="00A3568D" w:rsidP="00A3568D">
      <w:pPr>
        <w:rPr>
          <w:lang w:eastAsia="ko-KR"/>
        </w:rPr>
      </w:pPr>
      <w:r>
        <w:rPr>
          <w:lang w:eastAsia="ko-KR"/>
        </w:rPr>
        <w:t xml:space="preserve">On the other hand, if the motivation is solely for aggregation, then it is more important for reader to properly </w:t>
      </w:r>
      <w:r w:rsidR="00801086">
        <w:rPr>
          <w:lang w:eastAsia="ko-KR"/>
        </w:rPr>
        <w:t xml:space="preserve">design the AO allocations to ensure a proper number of Msg1 will be correctly decoded in each Access Slot. Moreover, the </w:t>
      </w:r>
      <w:r w:rsidR="00FF73BB">
        <w:rPr>
          <w:lang w:eastAsia="ko-KR"/>
        </w:rPr>
        <w:t>allowed</w:t>
      </w:r>
      <w:r w:rsidR="00801086">
        <w:rPr>
          <w:lang w:eastAsia="ko-KR"/>
        </w:rPr>
        <w:t xml:space="preserve"> number of FDMed transmission for Msg1 may not be exactly as the same as the allowed number of FDMed transmission of Msg3 because Msg3 transmission need a “bigger” resource than Msg1. So, it seems perfectly OK if that only a partial set of AOs I(e.g., 4 out of 8 FDM resources) is occupied in an Access slot by incoming Msg1s, gNB should simply respond to those Msg1 with a “Random ID Response” message including 4 FDMed Msg2</w:t>
      </w:r>
      <w:r w:rsidR="00DA4403">
        <w:rPr>
          <w:lang w:eastAsia="ko-KR"/>
        </w:rPr>
        <w:t xml:space="preserve"> (echo of RN16)</w:t>
      </w:r>
      <w:r w:rsidR="00801086">
        <w:rPr>
          <w:lang w:eastAsia="ko-KR"/>
        </w:rPr>
        <w:t xml:space="preserve">s. There is no strong justification for wait longer. </w:t>
      </w:r>
    </w:p>
    <w:p w14:paraId="27A05E0C" w14:textId="14DB5D0D" w:rsidR="00801086" w:rsidRDefault="00801086" w:rsidP="00A3568D">
      <w:pPr>
        <w:rPr>
          <w:lang w:eastAsia="ko-KR"/>
        </w:rPr>
      </w:pPr>
      <w:r>
        <w:rPr>
          <w:lang w:eastAsia="ko-KR"/>
        </w:rPr>
        <w:t>Given the above</w:t>
      </w:r>
      <w:r w:rsidR="00A3568D">
        <w:rPr>
          <w:lang w:eastAsia="ko-KR"/>
        </w:rPr>
        <w:t xml:space="preserve"> analysis, we think there is </w:t>
      </w:r>
      <w:r w:rsidR="00FF73BB">
        <w:rPr>
          <w:lang w:eastAsia="ko-KR"/>
        </w:rPr>
        <w:t>not</w:t>
      </w:r>
      <w:r w:rsidR="00A3568D">
        <w:rPr>
          <w:lang w:eastAsia="ko-KR"/>
        </w:rPr>
        <w:t xml:space="preserve"> much benefit to have a very large K, which would have a </w:t>
      </w:r>
      <w:r>
        <w:rPr>
          <w:lang w:eastAsia="ko-KR"/>
        </w:rPr>
        <w:t xml:space="preserve">negative </w:t>
      </w:r>
      <w:r w:rsidR="00A3568D">
        <w:rPr>
          <w:lang w:eastAsia="ko-KR"/>
        </w:rPr>
        <w:t>effect for device complexing and device energy c</w:t>
      </w:r>
      <w:r>
        <w:rPr>
          <w:lang w:eastAsia="ko-KR"/>
        </w:rPr>
        <w:t xml:space="preserve">onsumption. RAN2 should either agree with Option B or </w:t>
      </w:r>
      <w:r w:rsidR="00FF73BB">
        <w:rPr>
          <w:lang w:eastAsia="ko-KR"/>
        </w:rPr>
        <w:t xml:space="preserve">only </w:t>
      </w:r>
      <w:r>
        <w:rPr>
          <w:lang w:eastAsia="ko-KR"/>
        </w:rPr>
        <w:t>choose K=2 in Option C</w:t>
      </w:r>
      <w:r w:rsidR="00FF73BB">
        <w:rPr>
          <w:lang w:eastAsia="ko-KR"/>
        </w:rPr>
        <w:t>, if option C is used</w:t>
      </w:r>
      <w:r>
        <w:rPr>
          <w:lang w:eastAsia="ko-KR"/>
        </w:rPr>
        <w:t>.</w:t>
      </w:r>
    </w:p>
    <w:p w14:paraId="2B486896" w14:textId="6BABAE1D" w:rsidR="00801086" w:rsidRPr="0059252B" w:rsidRDefault="00801086" w:rsidP="00801086">
      <w:pPr>
        <w:ind w:left="1334" w:hangingChars="654" w:hanging="1334"/>
        <w:rPr>
          <w:b/>
          <w:bCs/>
          <w:lang w:eastAsia="ko-KR"/>
        </w:rPr>
      </w:pPr>
      <w:r>
        <w:rPr>
          <w:b/>
          <w:bCs/>
          <w:lang w:eastAsia="ko-KR"/>
        </w:rPr>
        <w:t xml:space="preserve">Proposal </w:t>
      </w:r>
      <w:r w:rsidRPr="004855AA">
        <w:rPr>
          <w:b/>
          <w:bCs/>
          <w:lang w:eastAsia="ko-KR"/>
        </w:rPr>
        <w:t>1</w:t>
      </w:r>
      <w:r w:rsidRPr="004855AA">
        <w:rPr>
          <w:b/>
          <w:bCs/>
          <w:lang w:eastAsia="ko-KR"/>
        </w:rPr>
        <w:tab/>
      </w:r>
      <w:r>
        <w:rPr>
          <w:b/>
          <w:bCs/>
          <w:lang w:eastAsia="ko-KR"/>
        </w:rPr>
        <w:t>For Msg2 reception boundary, RAN2 choose either Option B or Option C (k=2).</w:t>
      </w:r>
    </w:p>
    <w:p w14:paraId="4B300FC8" w14:textId="77777777" w:rsidR="00FF73BB" w:rsidRDefault="00801086" w:rsidP="00901E02">
      <w:pPr>
        <w:rPr>
          <w:lang w:eastAsia="ko-KR"/>
        </w:rPr>
      </w:pPr>
      <w:r>
        <w:rPr>
          <w:lang w:eastAsia="ko-KR"/>
        </w:rPr>
        <w:t xml:space="preserve">Then, regarding the FFS </w:t>
      </w:r>
      <w:r w:rsidR="00FF73BB">
        <w:rPr>
          <w:lang w:eastAsia="ko-KR"/>
        </w:rPr>
        <w:t>issue on whether to include “Frequency index” along with RN16, we think this is not needed because the chance of RN16 collision is extremely low.</w:t>
      </w:r>
    </w:p>
    <w:p w14:paraId="15073066" w14:textId="77777777" w:rsidR="00FF73BB" w:rsidRDefault="00FF73BB" w:rsidP="00901E02">
      <w:pPr>
        <w:rPr>
          <w:lang w:eastAsia="ko-KR"/>
        </w:rPr>
      </w:pPr>
      <w:r>
        <w:rPr>
          <w:lang w:eastAsia="ko-KR"/>
        </w:rPr>
        <w:t>In the table below, we have calculated the probability of at least two RN16s chosen by accessing A-IoT devices are identical in the case of Option B and Option C with a variety of different K values.,</w:t>
      </w:r>
    </w:p>
    <w:p w14:paraId="11005B05" w14:textId="6BAC2300" w:rsidR="00EE639C" w:rsidRDefault="00FF73BB" w:rsidP="00901E02">
      <w:pPr>
        <w:rPr>
          <w:lang w:eastAsia="ko-KR"/>
        </w:rPr>
      </w:pPr>
      <w:r>
        <w:rPr>
          <w:lang w:eastAsia="ko-KR"/>
        </w:rPr>
        <w:t xml:space="preserve">Note that those collision probability has assumed that all the frequency shifts (R values) are all used by Msg1 transmissions. This is the most favorable scenario to maximize the collision chances, but in reality, it is very unlikely that </w:t>
      </w:r>
      <w:r w:rsidR="00EE639C">
        <w:rPr>
          <w:lang w:eastAsia="ko-KR"/>
        </w:rPr>
        <w:t xml:space="preserve">all slots are used. In slotted aloha, the maximal efficiency of Slotted Aloha random access scheme is achieved with a ratio of 0.368, which means, ideally, only 36.8% of access slots are likely to be selected without reducing the overall system </w:t>
      </w:r>
      <w:r w:rsidR="00DA4403">
        <w:rPr>
          <w:lang w:eastAsia="ko-KR"/>
        </w:rPr>
        <w:t>efficiency</w:t>
      </w:r>
      <w:r w:rsidR="00EE639C">
        <w:rPr>
          <w:lang w:eastAsia="ko-KR"/>
        </w:rPr>
        <w:t>. So, the practical collision probability is even lower than the upper bounds provided in the table below:</w:t>
      </w:r>
    </w:p>
    <w:p w14:paraId="3438FAB7" w14:textId="59BBB44A" w:rsidR="00FF73BB" w:rsidRDefault="00EE639C" w:rsidP="00901E02">
      <w:pPr>
        <w:rPr>
          <w:lang w:eastAsia="ko-KR"/>
        </w:rPr>
      </w:pPr>
      <w:r>
        <w:rPr>
          <w:lang w:eastAsia="ko-KR"/>
        </w:rPr>
        <w:t>.</w:t>
      </w:r>
    </w:p>
    <w:tbl>
      <w:tblPr>
        <w:tblStyle w:val="TableGrid"/>
        <w:tblW w:w="0" w:type="auto"/>
        <w:tblLook w:val="04A0" w:firstRow="1" w:lastRow="0" w:firstColumn="1" w:lastColumn="0" w:noHBand="0" w:noVBand="1"/>
      </w:tblPr>
      <w:tblGrid>
        <w:gridCol w:w="2407"/>
        <w:gridCol w:w="2407"/>
        <w:gridCol w:w="2407"/>
        <w:gridCol w:w="2407"/>
      </w:tblGrid>
      <w:tr w:rsidR="00FF73BB" w14:paraId="5F38AA59" w14:textId="77777777" w:rsidTr="00FF73BB">
        <w:tc>
          <w:tcPr>
            <w:tcW w:w="2407" w:type="dxa"/>
          </w:tcPr>
          <w:p w14:paraId="24492385" w14:textId="77777777" w:rsidR="00FF73BB" w:rsidRPr="00EE639C" w:rsidRDefault="00FF73BB" w:rsidP="00901E02">
            <w:pPr>
              <w:rPr>
                <w:lang w:val="en-US" w:eastAsia="ko-KR"/>
              </w:rPr>
            </w:pPr>
          </w:p>
        </w:tc>
        <w:tc>
          <w:tcPr>
            <w:tcW w:w="2407" w:type="dxa"/>
          </w:tcPr>
          <w:p w14:paraId="24E4689B" w14:textId="10E6442A" w:rsidR="00FF73BB" w:rsidRPr="00EE639C" w:rsidRDefault="00EE639C" w:rsidP="00901E02">
            <w:pPr>
              <w:rPr>
                <w:lang w:val="en-US" w:eastAsia="ko-KR"/>
              </w:rPr>
            </w:pPr>
            <w:r w:rsidRPr="00EE639C">
              <w:rPr>
                <w:lang w:val="en-US" w:eastAsia="ko-KR"/>
              </w:rPr>
              <w:t># of freq resource</w:t>
            </w:r>
            <w:r w:rsidR="00FF73BB" w:rsidRPr="00EE639C">
              <w:rPr>
                <w:lang w:val="en-US" w:eastAsia="ko-KR"/>
              </w:rPr>
              <w:t xml:space="preserve"> = </w:t>
            </w:r>
            <w:r>
              <w:rPr>
                <w:lang w:val="en-US" w:eastAsia="ko-KR"/>
              </w:rPr>
              <w:t>2</w:t>
            </w:r>
          </w:p>
        </w:tc>
        <w:tc>
          <w:tcPr>
            <w:tcW w:w="2407" w:type="dxa"/>
          </w:tcPr>
          <w:p w14:paraId="698DBA21" w14:textId="2C18B102" w:rsidR="00FF73BB" w:rsidRPr="00EE639C" w:rsidRDefault="00EE639C" w:rsidP="00901E02">
            <w:pPr>
              <w:rPr>
                <w:lang w:val="en-US" w:eastAsia="ko-KR"/>
              </w:rPr>
            </w:pPr>
            <w:r w:rsidRPr="00EE639C">
              <w:rPr>
                <w:lang w:val="en-US" w:eastAsia="ko-KR"/>
              </w:rPr>
              <w:t xml:space="preserve"># of freq resource = </w:t>
            </w:r>
            <w:r>
              <w:rPr>
                <w:lang w:val="en-US" w:eastAsia="ko-KR"/>
              </w:rPr>
              <w:t>4</w:t>
            </w:r>
          </w:p>
        </w:tc>
        <w:tc>
          <w:tcPr>
            <w:tcW w:w="2407" w:type="dxa"/>
          </w:tcPr>
          <w:p w14:paraId="7D2A6A30" w14:textId="7595885F" w:rsidR="00FF73BB" w:rsidRPr="00EE639C" w:rsidRDefault="00EE639C" w:rsidP="00901E02">
            <w:pPr>
              <w:rPr>
                <w:lang w:val="en-US" w:eastAsia="ko-KR"/>
              </w:rPr>
            </w:pPr>
            <w:r w:rsidRPr="00EE639C">
              <w:rPr>
                <w:lang w:val="en-US" w:eastAsia="ko-KR"/>
              </w:rPr>
              <w:t xml:space="preserve"># of freq resource = </w:t>
            </w:r>
            <w:r>
              <w:rPr>
                <w:lang w:val="en-US" w:eastAsia="ko-KR"/>
              </w:rPr>
              <w:t>8</w:t>
            </w:r>
          </w:p>
        </w:tc>
      </w:tr>
      <w:tr w:rsidR="00FF73BB" w14:paraId="5B5722CD" w14:textId="77777777" w:rsidTr="00FF73BB">
        <w:tc>
          <w:tcPr>
            <w:tcW w:w="2407" w:type="dxa"/>
          </w:tcPr>
          <w:p w14:paraId="1BEBFC5D" w14:textId="4B4CA333" w:rsidR="00FF73BB" w:rsidRPr="00EE639C" w:rsidRDefault="00FF73BB" w:rsidP="00901E02">
            <w:pPr>
              <w:rPr>
                <w:lang w:val="en-US" w:eastAsia="ko-KR"/>
              </w:rPr>
            </w:pPr>
            <w:r w:rsidRPr="00EE639C">
              <w:rPr>
                <w:lang w:val="en-US" w:eastAsia="ko-KR"/>
              </w:rPr>
              <w:t>Option B</w:t>
            </w:r>
          </w:p>
        </w:tc>
        <w:tc>
          <w:tcPr>
            <w:tcW w:w="2407" w:type="dxa"/>
          </w:tcPr>
          <w:p w14:paraId="473D4211" w14:textId="01D80E6D" w:rsidR="00FF73BB" w:rsidRPr="00EE639C" w:rsidRDefault="00EA2906" w:rsidP="00901E02">
            <w:pPr>
              <w:rPr>
                <w:lang w:val="en-US" w:eastAsia="ko-KR"/>
              </w:rPr>
            </w:pPr>
            <w:r>
              <w:rPr>
                <w:lang w:val="en-US" w:eastAsia="ko-KR"/>
              </w:rPr>
              <w:t>1/65536</w:t>
            </w:r>
          </w:p>
        </w:tc>
        <w:tc>
          <w:tcPr>
            <w:tcW w:w="2407" w:type="dxa"/>
          </w:tcPr>
          <w:p w14:paraId="141C6E8E" w14:textId="27C78708" w:rsidR="00FF73BB" w:rsidRPr="00EE639C" w:rsidRDefault="00EA2906" w:rsidP="00901E02">
            <w:pPr>
              <w:rPr>
                <w:lang w:val="en-US" w:eastAsia="ko-KR"/>
              </w:rPr>
            </w:pPr>
            <w:r>
              <w:rPr>
                <w:lang w:val="en-US" w:eastAsia="ko-KR"/>
              </w:rPr>
              <w:t>0.009%</w:t>
            </w:r>
          </w:p>
        </w:tc>
        <w:tc>
          <w:tcPr>
            <w:tcW w:w="2407" w:type="dxa"/>
          </w:tcPr>
          <w:p w14:paraId="21C9F20A" w14:textId="2FA4A621" w:rsidR="00FF73BB" w:rsidRPr="00EE639C" w:rsidRDefault="00EE639C" w:rsidP="00901E02">
            <w:pPr>
              <w:rPr>
                <w:lang w:val="en-US" w:eastAsia="ko-KR"/>
              </w:rPr>
            </w:pPr>
            <w:r w:rsidRPr="00EE639C">
              <w:rPr>
                <w:lang w:val="en-US" w:eastAsia="ko-KR"/>
              </w:rPr>
              <w:t>0.04%</w:t>
            </w:r>
          </w:p>
        </w:tc>
      </w:tr>
      <w:tr w:rsidR="00FF73BB" w14:paraId="49C654E4" w14:textId="77777777" w:rsidTr="00FF73BB">
        <w:tc>
          <w:tcPr>
            <w:tcW w:w="2407" w:type="dxa"/>
          </w:tcPr>
          <w:p w14:paraId="38DF0304" w14:textId="2F8B8A94" w:rsidR="00FF73BB" w:rsidRPr="00EE639C" w:rsidRDefault="00EE639C" w:rsidP="00901E02">
            <w:pPr>
              <w:rPr>
                <w:lang w:val="en-US" w:eastAsia="ko-KR"/>
              </w:rPr>
            </w:pPr>
            <w:r w:rsidRPr="00EE639C">
              <w:rPr>
                <w:lang w:val="en-US" w:eastAsia="ko-KR"/>
              </w:rPr>
              <w:t>Option C (k=2)</w:t>
            </w:r>
          </w:p>
        </w:tc>
        <w:tc>
          <w:tcPr>
            <w:tcW w:w="2407" w:type="dxa"/>
          </w:tcPr>
          <w:p w14:paraId="5E83838C" w14:textId="672FAB8D" w:rsidR="00FF73BB" w:rsidRPr="00EE639C" w:rsidRDefault="00EA2906" w:rsidP="00901E02">
            <w:pPr>
              <w:rPr>
                <w:lang w:val="en-US" w:eastAsia="ko-KR"/>
              </w:rPr>
            </w:pPr>
            <w:r>
              <w:rPr>
                <w:lang w:val="en-US" w:eastAsia="ko-KR"/>
              </w:rPr>
              <w:t>0.009%</w:t>
            </w:r>
          </w:p>
        </w:tc>
        <w:tc>
          <w:tcPr>
            <w:tcW w:w="2407" w:type="dxa"/>
          </w:tcPr>
          <w:p w14:paraId="765A7C8E" w14:textId="70366288" w:rsidR="00FF73BB" w:rsidRPr="00EE639C" w:rsidRDefault="00EA2906" w:rsidP="00901E02">
            <w:pPr>
              <w:rPr>
                <w:lang w:val="en-US" w:eastAsia="ko-KR"/>
              </w:rPr>
            </w:pPr>
            <w:r>
              <w:rPr>
                <w:lang w:val="en-US" w:eastAsia="ko-KR"/>
              </w:rPr>
              <w:t>0.04%</w:t>
            </w:r>
          </w:p>
        </w:tc>
        <w:tc>
          <w:tcPr>
            <w:tcW w:w="2407" w:type="dxa"/>
          </w:tcPr>
          <w:p w14:paraId="0869469B" w14:textId="733F3F7D" w:rsidR="00FF73BB" w:rsidRPr="00EE639C" w:rsidRDefault="00EA2906" w:rsidP="00901E02">
            <w:pPr>
              <w:rPr>
                <w:lang w:val="en-US" w:eastAsia="ko-KR"/>
              </w:rPr>
            </w:pPr>
            <w:r>
              <w:rPr>
                <w:lang w:val="en-US" w:eastAsia="ko-KR"/>
              </w:rPr>
              <w:t>0.18%</w:t>
            </w:r>
          </w:p>
        </w:tc>
      </w:tr>
      <w:tr w:rsidR="00EE639C" w14:paraId="7EFAFD64" w14:textId="77777777" w:rsidTr="00FF73BB">
        <w:tc>
          <w:tcPr>
            <w:tcW w:w="2407" w:type="dxa"/>
          </w:tcPr>
          <w:p w14:paraId="63D2722B" w14:textId="0A71C053" w:rsidR="00EE639C" w:rsidRPr="00EE639C" w:rsidRDefault="00EE639C" w:rsidP="00901E02">
            <w:pPr>
              <w:rPr>
                <w:lang w:val="en-US" w:eastAsia="ko-KR"/>
              </w:rPr>
            </w:pPr>
            <w:r w:rsidRPr="00EE639C">
              <w:rPr>
                <w:lang w:val="en-US" w:eastAsia="ko-KR"/>
              </w:rPr>
              <w:t>Option C (k=4)</w:t>
            </w:r>
          </w:p>
        </w:tc>
        <w:tc>
          <w:tcPr>
            <w:tcW w:w="2407" w:type="dxa"/>
          </w:tcPr>
          <w:p w14:paraId="1B72B7DC" w14:textId="0D75F188" w:rsidR="00EE639C" w:rsidRPr="00EE639C" w:rsidRDefault="00EA2906" w:rsidP="00901E02">
            <w:pPr>
              <w:rPr>
                <w:lang w:val="en-US" w:eastAsia="ko-KR"/>
              </w:rPr>
            </w:pPr>
            <w:r>
              <w:rPr>
                <w:lang w:val="en-US" w:eastAsia="ko-KR"/>
              </w:rPr>
              <w:t>0.04%</w:t>
            </w:r>
          </w:p>
        </w:tc>
        <w:tc>
          <w:tcPr>
            <w:tcW w:w="2407" w:type="dxa"/>
          </w:tcPr>
          <w:p w14:paraId="1B043D67" w14:textId="67748961" w:rsidR="00EE639C" w:rsidRPr="00EE639C" w:rsidRDefault="00EA2906" w:rsidP="00901E02">
            <w:pPr>
              <w:rPr>
                <w:lang w:val="en-US" w:eastAsia="ko-KR"/>
              </w:rPr>
            </w:pPr>
            <w:r>
              <w:rPr>
                <w:lang w:val="en-US" w:eastAsia="ko-KR"/>
              </w:rPr>
              <w:t>0.18%</w:t>
            </w:r>
          </w:p>
        </w:tc>
        <w:tc>
          <w:tcPr>
            <w:tcW w:w="2407" w:type="dxa"/>
          </w:tcPr>
          <w:p w14:paraId="0CB46107" w14:textId="7A83A4CE" w:rsidR="00EE639C" w:rsidRPr="00EE639C" w:rsidRDefault="00EE639C" w:rsidP="00901E02">
            <w:pPr>
              <w:rPr>
                <w:lang w:val="en-US" w:eastAsia="ko-KR"/>
              </w:rPr>
            </w:pPr>
            <w:r>
              <w:rPr>
                <w:lang w:val="en-US" w:eastAsia="ko-KR"/>
              </w:rPr>
              <w:t>0.38%</w:t>
            </w:r>
          </w:p>
        </w:tc>
      </w:tr>
    </w:tbl>
    <w:p w14:paraId="0B5888DC" w14:textId="77777777" w:rsidR="00FF73BB" w:rsidRDefault="00FF73BB" w:rsidP="00901E02">
      <w:pPr>
        <w:rPr>
          <w:lang w:eastAsia="ko-KR"/>
        </w:rPr>
      </w:pPr>
    </w:p>
    <w:p w14:paraId="000875D5" w14:textId="612D001C" w:rsidR="00FF73BB" w:rsidRDefault="00EE639C" w:rsidP="00901E02">
      <w:pPr>
        <w:rPr>
          <w:lang w:eastAsia="ko-KR"/>
        </w:rPr>
      </w:pPr>
      <w:r>
        <w:rPr>
          <w:lang w:eastAsia="ko-KR"/>
        </w:rPr>
        <w:t xml:space="preserve">According to the table above, we can see even the maximum chance of RN16 collision is around 0.38%, which means it rarely occurs. Even if it occurs, the reader can simply not </w:t>
      </w:r>
      <w:r w:rsidR="00DA4403">
        <w:rPr>
          <w:lang w:eastAsia="ko-KR"/>
        </w:rPr>
        <w:t>respond</w:t>
      </w:r>
      <w:r>
        <w:rPr>
          <w:lang w:eastAsia="ko-KR"/>
        </w:rPr>
        <w:t xml:space="preserve"> to this collided RN16, and those two devices will be triggered to re-access in the next paging round. It is unreasonable to waste 3-bit </w:t>
      </w:r>
      <w:r w:rsidR="00DA4403">
        <w:rPr>
          <w:lang w:eastAsia="ko-KR"/>
        </w:rPr>
        <w:t>frequency</w:t>
      </w:r>
      <w:r>
        <w:rPr>
          <w:lang w:eastAsia="ko-KR"/>
        </w:rPr>
        <w:t xml:space="preserve"> index </w:t>
      </w:r>
      <w:r w:rsidR="00DA4403">
        <w:rPr>
          <w:lang w:eastAsia="ko-KR"/>
        </w:rPr>
        <w:t xml:space="preserve">for every RN16 to overcome this extremely rare case. </w:t>
      </w:r>
      <w:r>
        <w:rPr>
          <w:lang w:eastAsia="ko-KR"/>
        </w:rPr>
        <w:t xml:space="preserve"> </w:t>
      </w:r>
    </w:p>
    <w:p w14:paraId="1FD9203D" w14:textId="51A5161C" w:rsidR="002E3AE9" w:rsidRPr="0059252B" w:rsidRDefault="002E3AE9" w:rsidP="002E3AE9">
      <w:pPr>
        <w:ind w:left="1334" w:hangingChars="654" w:hanging="1334"/>
        <w:rPr>
          <w:b/>
          <w:bCs/>
          <w:lang w:eastAsia="ko-KR"/>
        </w:rPr>
      </w:pPr>
      <w:r>
        <w:rPr>
          <w:b/>
          <w:bCs/>
          <w:lang w:eastAsia="ko-KR"/>
        </w:rPr>
        <w:t>Proposal 2</w:t>
      </w:r>
      <w:r w:rsidRPr="004855AA">
        <w:rPr>
          <w:b/>
          <w:bCs/>
          <w:lang w:eastAsia="ko-KR"/>
        </w:rPr>
        <w:tab/>
      </w:r>
      <w:r w:rsidR="00DA4403">
        <w:rPr>
          <w:b/>
          <w:bCs/>
          <w:lang w:eastAsia="ko-KR"/>
        </w:rPr>
        <w:t xml:space="preserve">Not to include frequency index along with RN16 in Msg2. </w:t>
      </w:r>
    </w:p>
    <w:p w14:paraId="25AF1243" w14:textId="78D51AB1" w:rsidR="00DA4403" w:rsidRPr="00A87E85" w:rsidRDefault="00DA4403" w:rsidP="00DA4403">
      <w:pPr>
        <w:pStyle w:val="Heading3"/>
        <w:spacing w:before="180" w:after="120"/>
        <w:rPr>
          <w:lang w:val="en-US" w:eastAsia="ko-KR"/>
        </w:rPr>
      </w:pPr>
      <w:r>
        <w:rPr>
          <w:lang w:eastAsia="ko-KR"/>
        </w:rPr>
        <w:t>2.2 AS ID release</w:t>
      </w:r>
    </w:p>
    <w:p w14:paraId="03CEC7BF" w14:textId="0535FE2B" w:rsidR="00441DBF" w:rsidRDefault="00EA2906" w:rsidP="00107B91">
      <w:pPr>
        <w:rPr>
          <w:lang w:eastAsia="ko-KR"/>
        </w:rPr>
      </w:pPr>
      <w:r>
        <w:rPr>
          <w:lang w:eastAsia="ko-KR"/>
        </w:rPr>
        <w:t>For CBRA,</w:t>
      </w:r>
      <w:r w:rsidR="00DA4403">
        <w:rPr>
          <w:lang w:eastAsia="ko-KR"/>
        </w:rPr>
        <w:t xml:space="preserve"> </w:t>
      </w:r>
      <w:r>
        <w:rPr>
          <w:lang w:eastAsia="ko-KR"/>
        </w:rPr>
        <w:t xml:space="preserve">if there is a new transaction ID included in A-IoT paging message, the paged device </w:t>
      </w:r>
      <w:r w:rsidR="00DA4403">
        <w:rPr>
          <w:lang w:eastAsia="ko-KR"/>
        </w:rPr>
        <w:t>will be forced to generate new RN16, and effectively overwrite the prior AS ID.</w:t>
      </w:r>
      <w:r>
        <w:rPr>
          <w:lang w:eastAsia="ko-KR"/>
        </w:rPr>
        <w:t xml:space="preserve"> </w:t>
      </w:r>
      <w:r w:rsidR="00107B91">
        <w:rPr>
          <w:lang w:eastAsia="ko-KR"/>
        </w:rPr>
        <w:t xml:space="preserve">So, the AS ID will not be kept indefinitely. </w:t>
      </w:r>
      <w:r w:rsidR="00441DBF">
        <w:rPr>
          <w:lang w:eastAsia="ko-KR"/>
        </w:rPr>
        <w:t xml:space="preserve">Also, when device is out of energy, the AS ID will be forgotten by the device. </w:t>
      </w:r>
      <w:r>
        <w:rPr>
          <w:lang w:eastAsia="ko-KR"/>
        </w:rPr>
        <w:t xml:space="preserve">Before that, the AS ID can be used </w:t>
      </w:r>
      <w:r w:rsidR="00107B91">
        <w:rPr>
          <w:lang w:eastAsia="ko-KR"/>
        </w:rPr>
        <w:t xml:space="preserve">by the reader to reach the device for sending R2D message(s). Even if the reader decide not to use an AS ID (for a discovered device) </w:t>
      </w:r>
      <w:r w:rsidR="00441DBF">
        <w:rPr>
          <w:lang w:eastAsia="ko-KR"/>
        </w:rPr>
        <w:t>anymore</w:t>
      </w:r>
      <w:r w:rsidR="00107B91">
        <w:rPr>
          <w:lang w:eastAsia="ko-KR"/>
        </w:rPr>
        <w:t xml:space="preserve">, there is no need for an “early release” as the reader should have enough AS ID space to use. Also, we are not sure whether the reader’s MAC layer (w/o upper layer input) can really determine a device ID can be released “early”. </w:t>
      </w:r>
    </w:p>
    <w:p w14:paraId="3F408032" w14:textId="3F2D76E7" w:rsidR="00DA4403" w:rsidRDefault="00107B91" w:rsidP="00107B91">
      <w:pPr>
        <w:rPr>
          <w:lang w:eastAsia="ko-KR"/>
        </w:rPr>
      </w:pPr>
      <w:r>
        <w:rPr>
          <w:lang w:eastAsia="ko-KR"/>
        </w:rPr>
        <w:t xml:space="preserve">Same for AS ID assigned in CFRA procedure , the release by a new paging </w:t>
      </w:r>
      <w:r w:rsidR="00441DBF">
        <w:rPr>
          <w:lang w:eastAsia="ko-KR"/>
        </w:rPr>
        <w:t xml:space="preserve">message </w:t>
      </w:r>
      <w:r>
        <w:rPr>
          <w:lang w:eastAsia="ko-KR"/>
        </w:rPr>
        <w:t>(either CBRA or CFRA) could work.</w:t>
      </w:r>
    </w:p>
    <w:p w14:paraId="1E3C6BB2" w14:textId="50A20AB6" w:rsidR="002E3AE9" w:rsidRDefault="00EA2906" w:rsidP="00DA4403">
      <w:pPr>
        <w:rPr>
          <w:lang w:eastAsia="ko-KR"/>
        </w:rPr>
      </w:pPr>
      <w:r>
        <w:rPr>
          <w:lang w:eastAsia="ko-KR"/>
        </w:rPr>
        <w:t xml:space="preserve">Therefore, we think for both CBRA and CFRA., paging message can sufficiently release the AS IDs. </w:t>
      </w:r>
      <w:r w:rsidR="00DA4403">
        <w:rPr>
          <w:lang w:eastAsia="ko-KR"/>
        </w:rPr>
        <w:t xml:space="preserve">There is no need to have the device to release an AS ID w/o generating a new </w:t>
      </w:r>
      <w:r w:rsidR="00107B91">
        <w:rPr>
          <w:lang w:eastAsia="ko-KR"/>
        </w:rPr>
        <w:t>one.</w:t>
      </w:r>
    </w:p>
    <w:p w14:paraId="011A16B5" w14:textId="664F70F6" w:rsidR="002E3AE9" w:rsidRDefault="002E3AE9" w:rsidP="002E3AE9">
      <w:pPr>
        <w:ind w:left="1334" w:hangingChars="654" w:hanging="1334"/>
        <w:rPr>
          <w:b/>
          <w:bCs/>
          <w:lang w:eastAsia="ko-KR"/>
        </w:rPr>
      </w:pPr>
      <w:r>
        <w:rPr>
          <w:b/>
          <w:bCs/>
          <w:lang w:eastAsia="ko-KR"/>
        </w:rPr>
        <w:t xml:space="preserve">Proposal </w:t>
      </w:r>
      <w:r w:rsidR="00DA4403">
        <w:rPr>
          <w:b/>
          <w:bCs/>
          <w:lang w:eastAsia="ko-KR"/>
        </w:rPr>
        <w:t>3</w:t>
      </w:r>
      <w:r w:rsidRPr="004855AA">
        <w:rPr>
          <w:b/>
          <w:bCs/>
          <w:lang w:eastAsia="ko-KR"/>
        </w:rPr>
        <w:tab/>
      </w:r>
      <w:r w:rsidR="00DA4403">
        <w:rPr>
          <w:b/>
          <w:bCs/>
          <w:lang w:eastAsia="ko-KR"/>
        </w:rPr>
        <w:t>N</w:t>
      </w:r>
      <w:r w:rsidR="00DA4403" w:rsidRPr="00DA4403">
        <w:rPr>
          <w:rFonts w:eastAsia="Malgun Gothic"/>
          <w:b/>
          <w:bCs/>
          <w:lang w:eastAsia="ko-KR"/>
        </w:rPr>
        <w:t xml:space="preserve">ot </w:t>
      </w:r>
      <w:r w:rsidR="00DA4403">
        <w:rPr>
          <w:rFonts w:eastAsia="Malgun Gothic"/>
          <w:b/>
          <w:bCs/>
          <w:lang w:eastAsia="ko-KR"/>
        </w:rPr>
        <w:t xml:space="preserve">to </w:t>
      </w:r>
      <w:r w:rsidR="00DA4403" w:rsidRPr="00DA4403">
        <w:rPr>
          <w:rFonts w:eastAsia="Malgun Gothic"/>
          <w:b/>
          <w:bCs/>
          <w:lang w:eastAsia="ko-KR"/>
        </w:rPr>
        <w:t>introduce “AS ID release” message in Rel-19 A-IoT MAC</w:t>
      </w:r>
      <w:r>
        <w:rPr>
          <w:b/>
          <w:bCs/>
          <w:lang w:eastAsia="ko-KR"/>
        </w:rPr>
        <w:t>.</w:t>
      </w: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4A4BB726" w14:textId="2AE85B5F" w:rsidR="006926C5" w:rsidRDefault="00C231DA" w:rsidP="006926C5">
      <w:pPr>
        <w:tabs>
          <w:tab w:val="left" w:pos="6093"/>
        </w:tabs>
        <w:rPr>
          <w:lang w:eastAsia="zh-CN"/>
        </w:rPr>
      </w:pPr>
      <w:r w:rsidRPr="00FA5ADC">
        <w:rPr>
          <w:lang w:eastAsia="zh-CN"/>
        </w:rPr>
        <w:t>In this contribution,</w:t>
      </w:r>
      <w:r w:rsidR="007671DD">
        <w:rPr>
          <w:lang w:eastAsia="zh-CN"/>
        </w:rPr>
        <w:t xml:space="preserve"> we </w:t>
      </w:r>
      <w:r w:rsidR="00B01F95">
        <w:rPr>
          <w:lang w:eastAsia="zh-CN"/>
        </w:rPr>
        <w:t>discuss</w:t>
      </w:r>
      <w:r w:rsidR="00AD081E">
        <w:rPr>
          <w:lang w:eastAsia="zh-CN"/>
        </w:rPr>
        <w:t xml:space="preserve"> </w:t>
      </w:r>
      <w:r w:rsidR="0036157A">
        <w:rPr>
          <w:lang w:eastAsia="zh-CN"/>
        </w:rPr>
        <w:t xml:space="preserve">the </w:t>
      </w:r>
      <w:r w:rsidR="008345AE">
        <w:rPr>
          <w:lang w:eastAsia="zh-CN"/>
        </w:rPr>
        <w:t>Random-Access</w:t>
      </w:r>
      <w:r w:rsidR="0036157A">
        <w:rPr>
          <w:lang w:eastAsia="zh-CN"/>
        </w:rPr>
        <w:t xml:space="preserve"> design for Ambient IoT, and have the </w:t>
      </w:r>
      <w:r w:rsidR="002E3AE9">
        <w:rPr>
          <w:lang w:eastAsia="zh-CN"/>
        </w:rPr>
        <w:t>f</w:t>
      </w:r>
      <w:r w:rsidR="00E87795">
        <w:rPr>
          <w:lang w:eastAsia="zh-CN"/>
        </w:rPr>
        <w:t xml:space="preserve">ollowing </w:t>
      </w:r>
      <w:r w:rsidR="0036157A">
        <w:rPr>
          <w:lang w:eastAsia="zh-CN"/>
        </w:rPr>
        <w:t>proposals</w:t>
      </w:r>
      <w:r w:rsidR="006926C5">
        <w:rPr>
          <w:lang w:eastAsia="zh-CN"/>
        </w:rPr>
        <w:t>:</w:t>
      </w:r>
    </w:p>
    <w:p w14:paraId="7EF373D7" w14:textId="77777777" w:rsidR="008A5351" w:rsidRPr="0059252B" w:rsidRDefault="008A5351" w:rsidP="008A5351">
      <w:pPr>
        <w:ind w:left="1334" w:hangingChars="654" w:hanging="1334"/>
        <w:rPr>
          <w:b/>
          <w:bCs/>
          <w:lang w:eastAsia="ko-KR"/>
        </w:rPr>
      </w:pPr>
      <w:r>
        <w:rPr>
          <w:b/>
          <w:bCs/>
          <w:lang w:eastAsia="ko-KR"/>
        </w:rPr>
        <w:t xml:space="preserve">Proposal </w:t>
      </w:r>
      <w:r w:rsidRPr="004855AA">
        <w:rPr>
          <w:b/>
          <w:bCs/>
          <w:lang w:eastAsia="ko-KR"/>
        </w:rPr>
        <w:t>1</w:t>
      </w:r>
      <w:r w:rsidRPr="004855AA">
        <w:rPr>
          <w:b/>
          <w:bCs/>
          <w:lang w:eastAsia="ko-KR"/>
        </w:rPr>
        <w:tab/>
      </w:r>
      <w:r>
        <w:rPr>
          <w:b/>
          <w:bCs/>
          <w:lang w:eastAsia="ko-KR"/>
        </w:rPr>
        <w:t>For Msg2 reception boundary, RAN2 choose either Option B or Option C (k=2).</w:t>
      </w:r>
    </w:p>
    <w:p w14:paraId="6607D546" w14:textId="77777777" w:rsidR="008A5351" w:rsidRPr="0059252B" w:rsidRDefault="008A5351" w:rsidP="008A5351">
      <w:pPr>
        <w:ind w:left="1334" w:hangingChars="654" w:hanging="1334"/>
        <w:rPr>
          <w:b/>
          <w:bCs/>
          <w:lang w:eastAsia="ko-KR"/>
        </w:rPr>
      </w:pPr>
      <w:r>
        <w:rPr>
          <w:b/>
          <w:bCs/>
          <w:lang w:eastAsia="ko-KR"/>
        </w:rPr>
        <w:t>Proposal 2</w:t>
      </w:r>
      <w:r w:rsidRPr="004855AA">
        <w:rPr>
          <w:b/>
          <w:bCs/>
          <w:lang w:eastAsia="ko-KR"/>
        </w:rPr>
        <w:tab/>
      </w:r>
      <w:r>
        <w:rPr>
          <w:b/>
          <w:bCs/>
          <w:lang w:eastAsia="ko-KR"/>
        </w:rPr>
        <w:t xml:space="preserve">Not to include frequency index along with RN16 in Msg2. </w:t>
      </w:r>
    </w:p>
    <w:p w14:paraId="25F97868" w14:textId="77777777" w:rsidR="008A5351" w:rsidRDefault="008A5351" w:rsidP="008A5351">
      <w:pPr>
        <w:ind w:left="1334" w:hangingChars="654" w:hanging="1334"/>
        <w:rPr>
          <w:b/>
          <w:bCs/>
          <w:lang w:eastAsia="ko-KR"/>
        </w:rPr>
      </w:pPr>
      <w:r>
        <w:rPr>
          <w:b/>
          <w:bCs/>
          <w:lang w:eastAsia="ko-KR"/>
        </w:rPr>
        <w:t>Proposal 3</w:t>
      </w:r>
      <w:r w:rsidRPr="004855AA">
        <w:rPr>
          <w:b/>
          <w:bCs/>
          <w:lang w:eastAsia="ko-KR"/>
        </w:rPr>
        <w:tab/>
      </w:r>
      <w:r>
        <w:rPr>
          <w:b/>
          <w:bCs/>
          <w:lang w:eastAsia="ko-KR"/>
        </w:rPr>
        <w:t>N</w:t>
      </w:r>
      <w:r w:rsidRPr="00DA4403">
        <w:rPr>
          <w:rFonts w:eastAsia="Malgun Gothic"/>
          <w:b/>
          <w:bCs/>
          <w:lang w:eastAsia="ko-KR"/>
        </w:rPr>
        <w:t xml:space="preserve">ot </w:t>
      </w:r>
      <w:r>
        <w:rPr>
          <w:rFonts w:eastAsia="Malgun Gothic"/>
          <w:b/>
          <w:bCs/>
          <w:lang w:eastAsia="ko-KR"/>
        </w:rPr>
        <w:t xml:space="preserve">to </w:t>
      </w:r>
      <w:r w:rsidRPr="00DA4403">
        <w:rPr>
          <w:rFonts w:eastAsia="Malgun Gothic"/>
          <w:b/>
          <w:bCs/>
          <w:lang w:eastAsia="ko-KR"/>
        </w:rPr>
        <w:t>introduce “AS ID release” message in Rel-19 A-IoT MAC</w:t>
      </w:r>
      <w:r>
        <w:rPr>
          <w:b/>
          <w:bCs/>
          <w:lang w:eastAsia="ko-KR"/>
        </w:rPr>
        <w:t>.</w:t>
      </w: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706EEA19" w14:textId="01FD7E9A" w:rsidR="00407E8C" w:rsidRDefault="00BB2273" w:rsidP="00BB2273">
      <w:r>
        <w:t xml:space="preserve">[1] </w:t>
      </w:r>
      <w:r w:rsidR="00847972">
        <w:t xml:space="preserve">Chairman Notes, </w:t>
      </w:r>
      <w:r w:rsidR="005B2BE1">
        <w:t>R</w:t>
      </w:r>
      <w:r w:rsidR="00847972">
        <w:t>AN2#1</w:t>
      </w:r>
      <w:r w:rsidR="00A30AE2">
        <w:t>30</w:t>
      </w:r>
    </w:p>
    <w:sectPr w:rsidR="00407E8C" w:rsidSect="00125137">
      <w:headerReference w:type="even" r:id="rId8"/>
      <w:headerReference w:type="default" r:id="rId9"/>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B8C52" w14:textId="77777777" w:rsidR="00382834" w:rsidRDefault="00382834">
      <w:r>
        <w:separator/>
      </w:r>
    </w:p>
    <w:p w14:paraId="2362D1D9" w14:textId="77777777" w:rsidR="00382834" w:rsidRDefault="00382834"/>
  </w:endnote>
  <w:endnote w:type="continuationSeparator" w:id="0">
    <w:p w14:paraId="61596416" w14:textId="77777777" w:rsidR="00382834" w:rsidRDefault="00382834">
      <w:r>
        <w:continuationSeparator/>
      </w:r>
    </w:p>
    <w:p w14:paraId="3D6195DB" w14:textId="77777777" w:rsidR="00382834" w:rsidRDefault="003828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MT Extra"/>
    <w:panose1 w:val="020B0604020202020204"/>
    <w:charset w:val="FF"/>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pitch w:val="default"/>
  </w:font>
  <w:font w:name="TimesNewRomanPSMT">
    <w:altName w:val="Times New Roman"/>
    <w:panose1 w:val="020B0604020202020204"/>
    <w:charset w:val="00"/>
    <w:family w:val="roman"/>
    <w:pitch w:val="default"/>
    <w:sig w:usb0="00000000" w:usb1="00000000" w:usb2="00000010" w:usb3="00000000" w:csb0="00040001" w:csb1="00000000"/>
  </w:font>
  <w:font w:name="Calibri">
    <w:panose1 w:val="020F0502020204030204"/>
    <w:charset w:val="00"/>
    <w:family w:val="swiss"/>
    <w:pitch w:val="variable"/>
    <w:sig w:usb0="E0002EFF" w:usb1="C000247B" w:usb2="00000009" w:usb3="00000000" w:csb0="000001FF"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277F38" w14:textId="77777777" w:rsidR="00382834" w:rsidRDefault="00382834">
      <w:r>
        <w:separator/>
      </w:r>
    </w:p>
    <w:p w14:paraId="26484FBA" w14:textId="77777777" w:rsidR="00382834" w:rsidRDefault="00382834"/>
  </w:footnote>
  <w:footnote w:type="continuationSeparator" w:id="0">
    <w:p w14:paraId="63632D40" w14:textId="77777777" w:rsidR="00382834" w:rsidRDefault="00382834">
      <w:r>
        <w:continuationSeparator/>
      </w:r>
    </w:p>
    <w:p w14:paraId="6ECBDA45" w14:textId="77777777" w:rsidR="00382834" w:rsidRDefault="003828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4170F"/>
    <w:multiLevelType w:val="hybridMultilevel"/>
    <w:tmpl w:val="2F68FF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D41676"/>
    <w:multiLevelType w:val="hybridMultilevel"/>
    <w:tmpl w:val="D826C554"/>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71F6F48"/>
    <w:multiLevelType w:val="hybridMultilevel"/>
    <w:tmpl w:val="D30AC2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0C6A782B"/>
    <w:multiLevelType w:val="hybridMultilevel"/>
    <w:tmpl w:val="2820A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91470E"/>
    <w:multiLevelType w:val="hybridMultilevel"/>
    <w:tmpl w:val="66FC51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B97D38"/>
    <w:multiLevelType w:val="hybridMultilevel"/>
    <w:tmpl w:val="36ACB5CE"/>
    <w:lvl w:ilvl="0" w:tplc="5646368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1CA767AE"/>
    <w:multiLevelType w:val="hybridMultilevel"/>
    <w:tmpl w:val="8868912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3577923"/>
    <w:multiLevelType w:val="hybridMultilevel"/>
    <w:tmpl w:val="A202B4C6"/>
    <w:lvl w:ilvl="0" w:tplc="3EE8C97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EE57F2"/>
    <w:multiLevelType w:val="hybridMultilevel"/>
    <w:tmpl w:val="4956C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A501EE"/>
    <w:multiLevelType w:val="hybridMultilevel"/>
    <w:tmpl w:val="8BDC09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AB4F3E"/>
    <w:multiLevelType w:val="hybridMultilevel"/>
    <w:tmpl w:val="7ACE8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BF73A55"/>
    <w:multiLevelType w:val="hybridMultilevel"/>
    <w:tmpl w:val="4776DA82"/>
    <w:lvl w:ilvl="0" w:tplc="4360285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D400C93"/>
    <w:multiLevelType w:val="hybridMultilevel"/>
    <w:tmpl w:val="1388A3E6"/>
    <w:lvl w:ilvl="0" w:tplc="2E4441C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C022F27"/>
    <w:multiLevelType w:val="hybridMultilevel"/>
    <w:tmpl w:val="17F47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C9C1C48"/>
    <w:multiLevelType w:val="hybridMultilevel"/>
    <w:tmpl w:val="622A5C5C"/>
    <w:lvl w:ilvl="0" w:tplc="1DDCE4A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EE3051D"/>
    <w:multiLevelType w:val="hybridMultilevel"/>
    <w:tmpl w:val="CDFA8762"/>
    <w:lvl w:ilvl="0" w:tplc="FFA4CE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B82EB0"/>
    <w:multiLevelType w:val="hybridMultilevel"/>
    <w:tmpl w:val="8D4657F8"/>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9"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41"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855666"/>
    <w:multiLevelType w:val="hybridMultilevel"/>
    <w:tmpl w:val="313E65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AF60A1"/>
    <w:multiLevelType w:val="hybridMultilevel"/>
    <w:tmpl w:val="99DAB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A7033A"/>
    <w:multiLevelType w:val="hybridMultilevel"/>
    <w:tmpl w:val="7E701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7131579">
    <w:abstractNumId w:val="46"/>
  </w:num>
  <w:num w:numId="2" w16cid:durableId="2123449102">
    <w:abstractNumId w:val="30"/>
  </w:num>
  <w:num w:numId="3" w16cid:durableId="868225439">
    <w:abstractNumId w:val="41"/>
  </w:num>
  <w:num w:numId="4" w16cid:durableId="1147404626">
    <w:abstractNumId w:val="0"/>
  </w:num>
  <w:num w:numId="5" w16cid:durableId="1617247771">
    <w:abstractNumId w:val="24"/>
  </w:num>
  <w:num w:numId="6" w16cid:durableId="1667317774">
    <w:abstractNumId w:val="25"/>
  </w:num>
  <w:num w:numId="7" w16cid:durableId="1846817506">
    <w:abstractNumId w:val="40"/>
  </w:num>
  <w:num w:numId="8" w16cid:durableId="6370603">
    <w:abstractNumId w:val="6"/>
  </w:num>
  <w:num w:numId="9" w16cid:durableId="187061277">
    <w:abstractNumId w:val="14"/>
  </w:num>
  <w:num w:numId="10" w16cid:durableId="1061713598">
    <w:abstractNumId w:val="33"/>
  </w:num>
  <w:num w:numId="11" w16cid:durableId="1662855977">
    <w:abstractNumId w:val="38"/>
  </w:num>
  <w:num w:numId="12" w16cid:durableId="199099323">
    <w:abstractNumId w:val="32"/>
  </w:num>
  <w:num w:numId="13" w16cid:durableId="1431120502">
    <w:abstractNumId w:val="44"/>
  </w:num>
  <w:num w:numId="14" w16cid:durableId="609750540">
    <w:abstractNumId w:val="9"/>
  </w:num>
  <w:num w:numId="15" w16cid:durableId="93478889">
    <w:abstractNumId w:val="39"/>
  </w:num>
  <w:num w:numId="16" w16cid:durableId="1129201328">
    <w:abstractNumId w:val="45"/>
  </w:num>
  <w:num w:numId="17" w16cid:durableId="928317950">
    <w:abstractNumId w:val="18"/>
  </w:num>
  <w:num w:numId="18" w16cid:durableId="884222946">
    <w:abstractNumId w:val="21"/>
  </w:num>
  <w:num w:numId="19" w16cid:durableId="1398438737">
    <w:abstractNumId w:val="1"/>
  </w:num>
  <w:num w:numId="20" w16cid:durableId="1812403481">
    <w:abstractNumId w:val="16"/>
  </w:num>
  <w:num w:numId="21" w16cid:durableId="405108066">
    <w:abstractNumId w:val="26"/>
  </w:num>
  <w:num w:numId="22" w16cid:durableId="2065594791">
    <w:abstractNumId w:val="36"/>
  </w:num>
  <w:num w:numId="23" w16cid:durableId="1825506128">
    <w:abstractNumId w:val="29"/>
  </w:num>
  <w:num w:numId="24" w16cid:durableId="1175144615">
    <w:abstractNumId w:val="11"/>
  </w:num>
  <w:num w:numId="25" w16cid:durableId="947544734">
    <w:abstractNumId w:val="2"/>
  </w:num>
  <w:num w:numId="26" w16cid:durableId="1640265465">
    <w:abstractNumId w:val="8"/>
  </w:num>
  <w:num w:numId="27" w16cid:durableId="102582251">
    <w:abstractNumId w:val="23"/>
  </w:num>
  <w:num w:numId="28" w16cid:durableId="495419070">
    <w:abstractNumId w:val="10"/>
  </w:num>
  <w:num w:numId="29" w16cid:durableId="1007951442">
    <w:abstractNumId w:val="22"/>
  </w:num>
  <w:num w:numId="30" w16cid:durableId="1707095240">
    <w:abstractNumId w:val="31"/>
  </w:num>
  <w:num w:numId="31" w16cid:durableId="1933926760">
    <w:abstractNumId w:val="20"/>
  </w:num>
  <w:num w:numId="32" w16cid:durableId="1484807691">
    <w:abstractNumId w:val="27"/>
  </w:num>
  <w:num w:numId="33" w16cid:durableId="406804314">
    <w:abstractNumId w:val="37"/>
  </w:num>
  <w:num w:numId="34" w16cid:durableId="599681445">
    <w:abstractNumId w:val="17"/>
  </w:num>
  <w:num w:numId="35" w16cid:durableId="691342900">
    <w:abstractNumId w:val="34"/>
  </w:num>
  <w:num w:numId="36" w16cid:durableId="886337096">
    <w:abstractNumId w:val="13"/>
  </w:num>
  <w:num w:numId="37" w16cid:durableId="440996848">
    <w:abstractNumId w:val="7"/>
  </w:num>
  <w:num w:numId="38" w16cid:durableId="919026840">
    <w:abstractNumId w:val="43"/>
  </w:num>
  <w:num w:numId="39" w16cid:durableId="191849795">
    <w:abstractNumId w:val="3"/>
  </w:num>
  <w:num w:numId="40" w16cid:durableId="396829089">
    <w:abstractNumId w:val="19"/>
  </w:num>
  <w:num w:numId="41" w16cid:durableId="336663807">
    <w:abstractNumId w:val="47"/>
  </w:num>
  <w:num w:numId="42" w16cid:durableId="2084644039">
    <w:abstractNumId w:val="42"/>
  </w:num>
  <w:num w:numId="43" w16cid:durableId="793402643">
    <w:abstractNumId w:val="5"/>
  </w:num>
  <w:num w:numId="44" w16cid:durableId="974943032">
    <w:abstractNumId w:val="4"/>
  </w:num>
  <w:num w:numId="45" w16cid:durableId="137651981">
    <w:abstractNumId w:val="12"/>
  </w:num>
  <w:num w:numId="46" w16cid:durableId="2134246253">
    <w:abstractNumId w:val="28"/>
  </w:num>
  <w:num w:numId="47" w16cid:durableId="1583680025">
    <w:abstractNumId w:val="35"/>
  </w:num>
  <w:num w:numId="48" w16cid:durableId="1868448906">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6A9"/>
    <w:rsid w:val="00000995"/>
    <w:rsid w:val="00000C19"/>
    <w:rsid w:val="00000D4F"/>
    <w:rsid w:val="00001046"/>
    <w:rsid w:val="000011FA"/>
    <w:rsid w:val="00001243"/>
    <w:rsid w:val="000018CF"/>
    <w:rsid w:val="00001C5F"/>
    <w:rsid w:val="00001CCD"/>
    <w:rsid w:val="000023C8"/>
    <w:rsid w:val="000028FB"/>
    <w:rsid w:val="00002ADE"/>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6E4"/>
    <w:rsid w:val="00006D4D"/>
    <w:rsid w:val="00007181"/>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901"/>
    <w:rsid w:val="00011E45"/>
    <w:rsid w:val="00011FF5"/>
    <w:rsid w:val="000120AF"/>
    <w:rsid w:val="00012180"/>
    <w:rsid w:val="00012449"/>
    <w:rsid w:val="00012946"/>
    <w:rsid w:val="0001297F"/>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E9A"/>
    <w:rsid w:val="00017125"/>
    <w:rsid w:val="00017270"/>
    <w:rsid w:val="000202DE"/>
    <w:rsid w:val="000204B5"/>
    <w:rsid w:val="0002068F"/>
    <w:rsid w:val="000209DC"/>
    <w:rsid w:val="00021721"/>
    <w:rsid w:val="000225C2"/>
    <w:rsid w:val="00022769"/>
    <w:rsid w:val="0002281A"/>
    <w:rsid w:val="00022B1F"/>
    <w:rsid w:val="00022CAC"/>
    <w:rsid w:val="00022DDE"/>
    <w:rsid w:val="000234FC"/>
    <w:rsid w:val="00023561"/>
    <w:rsid w:val="000238EF"/>
    <w:rsid w:val="000239E1"/>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27413"/>
    <w:rsid w:val="0003008C"/>
    <w:rsid w:val="00031410"/>
    <w:rsid w:val="000315DB"/>
    <w:rsid w:val="00031B16"/>
    <w:rsid w:val="000323D3"/>
    <w:rsid w:val="00032633"/>
    <w:rsid w:val="000326A4"/>
    <w:rsid w:val="00032B63"/>
    <w:rsid w:val="0003309B"/>
    <w:rsid w:val="00033473"/>
    <w:rsid w:val="000335C0"/>
    <w:rsid w:val="000337A4"/>
    <w:rsid w:val="00033A99"/>
    <w:rsid w:val="00034425"/>
    <w:rsid w:val="000345ED"/>
    <w:rsid w:val="0003460C"/>
    <w:rsid w:val="000346DB"/>
    <w:rsid w:val="0003546D"/>
    <w:rsid w:val="00035BD4"/>
    <w:rsid w:val="00036448"/>
    <w:rsid w:val="00036449"/>
    <w:rsid w:val="000372CA"/>
    <w:rsid w:val="00037533"/>
    <w:rsid w:val="0003776B"/>
    <w:rsid w:val="00037D2C"/>
    <w:rsid w:val="00037DEE"/>
    <w:rsid w:val="00037ED7"/>
    <w:rsid w:val="000400F4"/>
    <w:rsid w:val="0004031A"/>
    <w:rsid w:val="00040582"/>
    <w:rsid w:val="0004094C"/>
    <w:rsid w:val="00040A33"/>
    <w:rsid w:val="00040B56"/>
    <w:rsid w:val="00040C4E"/>
    <w:rsid w:val="00040E68"/>
    <w:rsid w:val="00041074"/>
    <w:rsid w:val="0004126F"/>
    <w:rsid w:val="0004132C"/>
    <w:rsid w:val="00041726"/>
    <w:rsid w:val="00042A42"/>
    <w:rsid w:val="00042BA3"/>
    <w:rsid w:val="00042D42"/>
    <w:rsid w:val="00042DA9"/>
    <w:rsid w:val="00042E9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653"/>
    <w:rsid w:val="0005265B"/>
    <w:rsid w:val="000528D9"/>
    <w:rsid w:val="0005295D"/>
    <w:rsid w:val="00052D16"/>
    <w:rsid w:val="00052D69"/>
    <w:rsid w:val="00053799"/>
    <w:rsid w:val="00053A94"/>
    <w:rsid w:val="00053CE3"/>
    <w:rsid w:val="00053D73"/>
    <w:rsid w:val="00053DA2"/>
    <w:rsid w:val="000540F2"/>
    <w:rsid w:val="0005453F"/>
    <w:rsid w:val="00054657"/>
    <w:rsid w:val="00054780"/>
    <w:rsid w:val="00054ABF"/>
    <w:rsid w:val="0005501A"/>
    <w:rsid w:val="00055094"/>
    <w:rsid w:val="000553E2"/>
    <w:rsid w:val="0005554C"/>
    <w:rsid w:val="00055A73"/>
    <w:rsid w:val="0005619F"/>
    <w:rsid w:val="00056283"/>
    <w:rsid w:val="000563C1"/>
    <w:rsid w:val="00056A9D"/>
    <w:rsid w:val="00056B17"/>
    <w:rsid w:val="00056C34"/>
    <w:rsid w:val="00056C35"/>
    <w:rsid w:val="00056EB0"/>
    <w:rsid w:val="00057080"/>
    <w:rsid w:val="0005765D"/>
    <w:rsid w:val="00057BDD"/>
    <w:rsid w:val="00057FC9"/>
    <w:rsid w:val="00060439"/>
    <w:rsid w:val="0006046E"/>
    <w:rsid w:val="000606C6"/>
    <w:rsid w:val="00060D1F"/>
    <w:rsid w:val="00060F8B"/>
    <w:rsid w:val="000612B7"/>
    <w:rsid w:val="00061927"/>
    <w:rsid w:val="00061C62"/>
    <w:rsid w:val="00061CD9"/>
    <w:rsid w:val="00061FB5"/>
    <w:rsid w:val="00061FDF"/>
    <w:rsid w:val="00062295"/>
    <w:rsid w:val="000633CD"/>
    <w:rsid w:val="00063658"/>
    <w:rsid w:val="0006381A"/>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687"/>
    <w:rsid w:val="00070C2D"/>
    <w:rsid w:val="00070DD7"/>
    <w:rsid w:val="00070ED2"/>
    <w:rsid w:val="00070FC9"/>
    <w:rsid w:val="00070FD5"/>
    <w:rsid w:val="00071225"/>
    <w:rsid w:val="00071F64"/>
    <w:rsid w:val="00071FBE"/>
    <w:rsid w:val="000720CB"/>
    <w:rsid w:val="0007255E"/>
    <w:rsid w:val="000726A3"/>
    <w:rsid w:val="000728AB"/>
    <w:rsid w:val="00072BEB"/>
    <w:rsid w:val="00072C60"/>
    <w:rsid w:val="00072F0B"/>
    <w:rsid w:val="000733F8"/>
    <w:rsid w:val="000736BD"/>
    <w:rsid w:val="000737E7"/>
    <w:rsid w:val="00073D23"/>
    <w:rsid w:val="0007462E"/>
    <w:rsid w:val="00074C7D"/>
    <w:rsid w:val="00075358"/>
    <w:rsid w:val="000754D8"/>
    <w:rsid w:val="00075C59"/>
    <w:rsid w:val="00075DCB"/>
    <w:rsid w:val="0007617D"/>
    <w:rsid w:val="000763D0"/>
    <w:rsid w:val="000763E9"/>
    <w:rsid w:val="00076B1C"/>
    <w:rsid w:val="00076E35"/>
    <w:rsid w:val="000771A2"/>
    <w:rsid w:val="00077400"/>
    <w:rsid w:val="00077568"/>
    <w:rsid w:val="00080137"/>
    <w:rsid w:val="0008035D"/>
    <w:rsid w:val="000803B4"/>
    <w:rsid w:val="00080956"/>
    <w:rsid w:val="000809A0"/>
    <w:rsid w:val="000810DB"/>
    <w:rsid w:val="000811E1"/>
    <w:rsid w:val="00081328"/>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B4C"/>
    <w:rsid w:val="00091FC8"/>
    <w:rsid w:val="000922CA"/>
    <w:rsid w:val="00092C32"/>
    <w:rsid w:val="00092C9E"/>
    <w:rsid w:val="00092EAE"/>
    <w:rsid w:val="0009317F"/>
    <w:rsid w:val="0009332B"/>
    <w:rsid w:val="000933D1"/>
    <w:rsid w:val="0009346A"/>
    <w:rsid w:val="000934B6"/>
    <w:rsid w:val="000936CE"/>
    <w:rsid w:val="000946EC"/>
    <w:rsid w:val="00094832"/>
    <w:rsid w:val="00094A43"/>
    <w:rsid w:val="00094E87"/>
    <w:rsid w:val="00094EE8"/>
    <w:rsid w:val="00094FAA"/>
    <w:rsid w:val="00095151"/>
    <w:rsid w:val="000954D0"/>
    <w:rsid w:val="00095867"/>
    <w:rsid w:val="00095C5B"/>
    <w:rsid w:val="00095CD2"/>
    <w:rsid w:val="00095D05"/>
    <w:rsid w:val="00096199"/>
    <w:rsid w:val="000966FB"/>
    <w:rsid w:val="00096A3F"/>
    <w:rsid w:val="000973C8"/>
    <w:rsid w:val="00097515"/>
    <w:rsid w:val="00097516"/>
    <w:rsid w:val="00097C2A"/>
    <w:rsid w:val="000A01C0"/>
    <w:rsid w:val="000A051C"/>
    <w:rsid w:val="000A0C29"/>
    <w:rsid w:val="000A0C9D"/>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862"/>
    <w:rsid w:val="000A2BA3"/>
    <w:rsid w:val="000A2DB3"/>
    <w:rsid w:val="000A2E98"/>
    <w:rsid w:val="000A30E7"/>
    <w:rsid w:val="000A335B"/>
    <w:rsid w:val="000A3E81"/>
    <w:rsid w:val="000A45EF"/>
    <w:rsid w:val="000A4674"/>
    <w:rsid w:val="000A46B3"/>
    <w:rsid w:val="000A4717"/>
    <w:rsid w:val="000A5092"/>
    <w:rsid w:val="000A557F"/>
    <w:rsid w:val="000A55D9"/>
    <w:rsid w:val="000A56C1"/>
    <w:rsid w:val="000A5904"/>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33"/>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630A"/>
    <w:rsid w:val="000B64CF"/>
    <w:rsid w:val="000B64D1"/>
    <w:rsid w:val="000B6689"/>
    <w:rsid w:val="000B67D3"/>
    <w:rsid w:val="000B784F"/>
    <w:rsid w:val="000B7EEC"/>
    <w:rsid w:val="000C080B"/>
    <w:rsid w:val="000C095F"/>
    <w:rsid w:val="000C0D6B"/>
    <w:rsid w:val="000C1062"/>
    <w:rsid w:val="000C1ABA"/>
    <w:rsid w:val="000C22F0"/>
    <w:rsid w:val="000C241D"/>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DA"/>
    <w:rsid w:val="000C6B85"/>
    <w:rsid w:val="000C6F2C"/>
    <w:rsid w:val="000C7508"/>
    <w:rsid w:val="000C7AB9"/>
    <w:rsid w:val="000C7C78"/>
    <w:rsid w:val="000C7CCF"/>
    <w:rsid w:val="000D0069"/>
    <w:rsid w:val="000D013E"/>
    <w:rsid w:val="000D02B3"/>
    <w:rsid w:val="000D04CD"/>
    <w:rsid w:val="000D0519"/>
    <w:rsid w:val="000D0713"/>
    <w:rsid w:val="000D08F4"/>
    <w:rsid w:val="000D10A9"/>
    <w:rsid w:val="000D122F"/>
    <w:rsid w:val="000D1347"/>
    <w:rsid w:val="000D1630"/>
    <w:rsid w:val="000D1B94"/>
    <w:rsid w:val="000D1F6E"/>
    <w:rsid w:val="000D22AD"/>
    <w:rsid w:val="000D2514"/>
    <w:rsid w:val="000D2EE9"/>
    <w:rsid w:val="000D3058"/>
    <w:rsid w:val="000D334D"/>
    <w:rsid w:val="000D3463"/>
    <w:rsid w:val="000D34BB"/>
    <w:rsid w:val="000D34CE"/>
    <w:rsid w:val="000D4315"/>
    <w:rsid w:val="000D4348"/>
    <w:rsid w:val="000D4864"/>
    <w:rsid w:val="000D507F"/>
    <w:rsid w:val="000D51C6"/>
    <w:rsid w:val="000D52D5"/>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80"/>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46D"/>
    <w:rsid w:val="000E76CE"/>
    <w:rsid w:val="000E78F7"/>
    <w:rsid w:val="000E79B2"/>
    <w:rsid w:val="000E7CA1"/>
    <w:rsid w:val="000E7FFC"/>
    <w:rsid w:val="000F000F"/>
    <w:rsid w:val="000F04D2"/>
    <w:rsid w:val="000F064E"/>
    <w:rsid w:val="000F0A34"/>
    <w:rsid w:val="000F1086"/>
    <w:rsid w:val="000F11D0"/>
    <w:rsid w:val="000F11EC"/>
    <w:rsid w:val="000F196E"/>
    <w:rsid w:val="000F1BF6"/>
    <w:rsid w:val="000F1FA1"/>
    <w:rsid w:val="000F200D"/>
    <w:rsid w:val="000F2178"/>
    <w:rsid w:val="000F2401"/>
    <w:rsid w:val="000F24A4"/>
    <w:rsid w:val="000F2534"/>
    <w:rsid w:val="000F2A2F"/>
    <w:rsid w:val="000F2A59"/>
    <w:rsid w:val="000F2A88"/>
    <w:rsid w:val="000F2AA2"/>
    <w:rsid w:val="000F31B2"/>
    <w:rsid w:val="000F333C"/>
    <w:rsid w:val="000F3A03"/>
    <w:rsid w:val="000F3BC7"/>
    <w:rsid w:val="000F3C1C"/>
    <w:rsid w:val="000F3D61"/>
    <w:rsid w:val="000F3FE9"/>
    <w:rsid w:val="000F4414"/>
    <w:rsid w:val="000F4E82"/>
    <w:rsid w:val="000F4F0B"/>
    <w:rsid w:val="000F5BC3"/>
    <w:rsid w:val="000F5CDB"/>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D5D"/>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0FF"/>
    <w:rsid w:val="001047ED"/>
    <w:rsid w:val="0010480E"/>
    <w:rsid w:val="001049C0"/>
    <w:rsid w:val="00104CCE"/>
    <w:rsid w:val="00104E3A"/>
    <w:rsid w:val="00104E50"/>
    <w:rsid w:val="00105D7F"/>
    <w:rsid w:val="00106034"/>
    <w:rsid w:val="00106D0C"/>
    <w:rsid w:val="00106D9E"/>
    <w:rsid w:val="00106E5F"/>
    <w:rsid w:val="001070AF"/>
    <w:rsid w:val="001073C0"/>
    <w:rsid w:val="00107633"/>
    <w:rsid w:val="001079B5"/>
    <w:rsid w:val="00107B91"/>
    <w:rsid w:val="00107BDD"/>
    <w:rsid w:val="00107E32"/>
    <w:rsid w:val="00110947"/>
    <w:rsid w:val="001109CE"/>
    <w:rsid w:val="00110A2F"/>
    <w:rsid w:val="00110D64"/>
    <w:rsid w:val="00111AEA"/>
    <w:rsid w:val="00111CD2"/>
    <w:rsid w:val="00111CD7"/>
    <w:rsid w:val="0011216B"/>
    <w:rsid w:val="00112202"/>
    <w:rsid w:val="00112BC2"/>
    <w:rsid w:val="00112C13"/>
    <w:rsid w:val="00112F2F"/>
    <w:rsid w:val="0011321F"/>
    <w:rsid w:val="001132E0"/>
    <w:rsid w:val="00113335"/>
    <w:rsid w:val="001139AD"/>
    <w:rsid w:val="00113AC2"/>
    <w:rsid w:val="00113BB6"/>
    <w:rsid w:val="00113D34"/>
    <w:rsid w:val="00113E5C"/>
    <w:rsid w:val="001148A3"/>
    <w:rsid w:val="00114E55"/>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589"/>
    <w:rsid w:val="001236F5"/>
    <w:rsid w:val="0012428E"/>
    <w:rsid w:val="00124416"/>
    <w:rsid w:val="0012442D"/>
    <w:rsid w:val="0012451E"/>
    <w:rsid w:val="00124779"/>
    <w:rsid w:val="00124ED7"/>
    <w:rsid w:val="00125056"/>
    <w:rsid w:val="001250A6"/>
    <w:rsid w:val="001250DA"/>
    <w:rsid w:val="00125137"/>
    <w:rsid w:val="001257E2"/>
    <w:rsid w:val="00125E4F"/>
    <w:rsid w:val="00126041"/>
    <w:rsid w:val="0012617F"/>
    <w:rsid w:val="00126B3F"/>
    <w:rsid w:val="00126E1A"/>
    <w:rsid w:val="0012712C"/>
    <w:rsid w:val="001275EC"/>
    <w:rsid w:val="00127EFD"/>
    <w:rsid w:val="00130166"/>
    <w:rsid w:val="0013044C"/>
    <w:rsid w:val="00130620"/>
    <w:rsid w:val="00130712"/>
    <w:rsid w:val="00130BCF"/>
    <w:rsid w:val="00130CA5"/>
    <w:rsid w:val="00130DDD"/>
    <w:rsid w:val="001311EC"/>
    <w:rsid w:val="00131444"/>
    <w:rsid w:val="001314B0"/>
    <w:rsid w:val="001314EC"/>
    <w:rsid w:val="0013162A"/>
    <w:rsid w:val="00131AC1"/>
    <w:rsid w:val="00131D9B"/>
    <w:rsid w:val="00132108"/>
    <w:rsid w:val="001321AB"/>
    <w:rsid w:val="00132335"/>
    <w:rsid w:val="001328A3"/>
    <w:rsid w:val="00132C80"/>
    <w:rsid w:val="00132D21"/>
    <w:rsid w:val="001335EA"/>
    <w:rsid w:val="00133734"/>
    <w:rsid w:val="00133C02"/>
    <w:rsid w:val="00133FB2"/>
    <w:rsid w:val="0013404F"/>
    <w:rsid w:val="001343BC"/>
    <w:rsid w:val="00134968"/>
    <w:rsid w:val="00134974"/>
    <w:rsid w:val="00134A03"/>
    <w:rsid w:val="00134B5B"/>
    <w:rsid w:val="00134DC3"/>
    <w:rsid w:val="00134DD2"/>
    <w:rsid w:val="00134EA7"/>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AB0"/>
    <w:rsid w:val="00137CF1"/>
    <w:rsid w:val="00137EB5"/>
    <w:rsid w:val="00140B92"/>
    <w:rsid w:val="00141288"/>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7FA"/>
    <w:rsid w:val="001528AB"/>
    <w:rsid w:val="001530D7"/>
    <w:rsid w:val="0015334E"/>
    <w:rsid w:val="00153641"/>
    <w:rsid w:val="00153854"/>
    <w:rsid w:val="001540EB"/>
    <w:rsid w:val="0015421C"/>
    <w:rsid w:val="001547E2"/>
    <w:rsid w:val="00154817"/>
    <w:rsid w:val="00154B58"/>
    <w:rsid w:val="00154FCF"/>
    <w:rsid w:val="00155743"/>
    <w:rsid w:val="00155748"/>
    <w:rsid w:val="00155824"/>
    <w:rsid w:val="00155B5F"/>
    <w:rsid w:val="00156025"/>
    <w:rsid w:val="00156641"/>
    <w:rsid w:val="001566E7"/>
    <w:rsid w:val="001569BF"/>
    <w:rsid w:val="00156F3E"/>
    <w:rsid w:val="001570F6"/>
    <w:rsid w:val="001571FE"/>
    <w:rsid w:val="00157434"/>
    <w:rsid w:val="00157941"/>
    <w:rsid w:val="00157D41"/>
    <w:rsid w:val="00160115"/>
    <w:rsid w:val="0016014E"/>
    <w:rsid w:val="0016057D"/>
    <w:rsid w:val="00160AA8"/>
    <w:rsid w:val="00160E56"/>
    <w:rsid w:val="001612C2"/>
    <w:rsid w:val="00161399"/>
    <w:rsid w:val="00161498"/>
    <w:rsid w:val="00161621"/>
    <w:rsid w:val="0016183E"/>
    <w:rsid w:val="00161BEA"/>
    <w:rsid w:val="00161E60"/>
    <w:rsid w:val="00161FBE"/>
    <w:rsid w:val="0016207B"/>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2DD"/>
    <w:rsid w:val="0016546E"/>
    <w:rsid w:val="00165795"/>
    <w:rsid w:val="00165C82"/>
    <w:rsid w:val="00166179"/>
    <w:rsid w:val="0016623C"/>
    <w:rsid w:val="0016664B"/>
    <w:rsid w:val="00166961"/>
    <w:rsid w:val="00166D54"/>
    <w:rsid w:val="00166D76"/>
    <w:rsid w:val="00166E00"/>
    <w:rsid w:val="001674C3"/>
    <w:rsid w:val="00167E04"/>
    <w:rsid w:val="001704DD"/>
    <w:rsid w:val="0017094C"/>
    <w:rsid w:val="00170A50"/>
    <w:rsid w:val="00170A95"/>
    <w:rsid w:val="00170CD0"/>
    <w:rsid w:val="00170E0D"/>
    <w:rsid w:val="00170EFF"/>
    <w:rsid w:val="001710C0"/>
    <w:rsid w:val="0017258C"/>
    <w:rsid w:val="001726A5"/>
    <w:rsid w:val="00172A83"/>
    <w:rsid w:val="00172B16"/>
    <w:rsid w:val="00172EB8"/>
    <w:rsid w:val="00172F76"/>
    <w:rsid w:val="0017306D"/>
    <w:rsid w:val="0017311F"/>
    <w:rsid w:val="001733BE"/>
    <w:rsid w:val="0017353D"/>
    <w:rsid w:val="00173BD7"/>
    <w:rsid w:val="00173DB7"/>
    <w:rsid w:val="00173EA2"/>
    <w:rsid w:val="001746F4"/>
    <w:rsid w:val="001748C4"/>
    <w:rsid w:val="001751D6"/>
    <w:rsid w:val="0017527B"/>
    <w:rsid w:val="00175B72"/>
    <w:rsid w:val="00175C12"/>
    <w:rsid w:val="00176170"/>
    <w:rsid w:val="00176A50"/>
    <w:rsid w:val="00176B73"/>
    <w:rsid w:val="00177689"/>
    <w:rsid w:val="00177C8B"/>
    <w:rsid w:val="0018072B"/>
    <w:rsid w:val="00180838"/>
    <w:rsid w:val="00180B63"/>
    <w:rsid w:val="00180FAF"/>
    <w:rsid w:val="001816DC"/>
    <w:rsid w:val="001817FA"/>
    <w:rsid w:val="0018180B"/>
    <w:rsid w:val="0018197C"/>
    <w:rsid w:val="00181EF0"/>
    <w:rsid w:val="00182215"/>
    <w:rsid w:val="0018225D"/>
    <w:rsid w:val="001823E6"/>
    <w:rsid w:val="00182527"/>
    <w:rsid w:val="001832EF"/>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2A5"/>
    <w:rsid w:val="001873AB"/>
    <w:rsid w:val="00187F01"/>
    <w:rsid w:val="00187F56"/>
    <w:rsid w:val="001909EF"/>
    <w:rsid w:val="00190EB5"/>
    <w:rsid w:val="00191196"/>
    <w:rsid w:val="00191290"/>
    <w:rsid w:val="00191A2C"/>
    <w:rsid w:val="00191A91"/>
    <w:rsid w:val="00192C39"/>
    <w:rsid w:val="00192DD2"/>
    <w:rsid w:val="001930FF"/>
    <w:rsid w:val="00193126"/>
    <w:rsid w:val="001937D0"/>
    <w:rsid w:val="00193811"/>
    <w:rsid w:val="0019399B"/>
    <w:rsid w:val="0019419E"/>
    <w:rsid w:val="00194229"/>
    <w:rsid w:val="00194543"/>
    <w:rsid w:val="00194576"/>
    <w:rsid w:val="00194985"/>
    <w:rsid w:val="00195122"/>
    <w:rsid w:val="0019529D"/>
    <w:rsid w:val="0019530C"/>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BD"/>
    <w:rsid w:val="001A0AFB"/>
    <w:rsid w:val="001A0E40"/>
    <w:rsid w:val="001A0FA0"/>
    <w:rsid w:val="001A18B3"/>
    <w:rsid w:val="001A1A8D"/>
    <w:rsid w:val="001A1E28"/>
    <w:rsid w:val="001A1E89"/>
    <w:rsid w:val="001A2317"/>
    <w:rsid w:val="001A2637"/>
    <w:rsid w:val="001A28B1"/>
    <w:rsid w:val="001A2EBD"/>
    <w:rsid w:val="001A3222"/>
    <w:rsid w:val="001A33C4"/>
    <w:rsid w:val="001A3590"/>
    <w:rsid w:val="001A3D06"/>
    <w:rsid w:val="001A40EB"/>
    <w:rsid w:val="001A42C8"/>
    <w:rsid w:val="001A46D6"/>
    <w:rsid w:val="001A493D"/>
    <w:rsid w:val="001A5351"/>
    <w:rsid w:val="001A540C"/>
    <w:rsid w:val="001A598F"/>
    <w:rsid w:val="001A5BE4"/>
    <w:rsid w:val="001A5FED"/>
    <w:rsid w:val="001A63D8"/>
    <w:rsid w:val="001A69AE"/>
    <w:rsid w:val="001A7084"/>
    <w:rsid w:val="001A7138"/>
    <w:rsid w:val="001A71F4"/>
    <w:rsid w:val="001A778E"/>
    <w:rsid w:val="001A7AA6"/>
    <w:rsid w:val="001A7B73"/>
    <w:rsid w:val="001A7BDC"/>
    <w:rsid w:val="001A7EA2"/>
    <w:rsid w:val="001B0210"/>
    <w:rsid w:val="001B0402"/>
    <w:rsid w:val="001B08DC"/>
    <w:rsid w:val="001B0A2A"/>
    <w:rsid w:val="001B10FE"/>
    <w:rsid w:val="001B11DD"/>
    <w:rsid w:val="001B122C"/>
    <w:rsid w:val="001B12C7"/>
    <w:rsid w:val="001B14BE"/>
    <w:rsid w:val="001B161F"/>
    <w:rsid w:val="001B1873"/>
    <w:rsid w:val="001B1987"/>
    <w:rsid w:val="001B2246"/>
    <w:rsid w:val="001B2475"/>
    <w:rsid w:val="001B2803"/>
    <w:rsid w:val="001B281C"/>
    <w:rsid w:val="001B29DE"/>
    <w:rsid w:val="001B2B65"/>
    <w:rsid w:val="001B3199"/>
    <w:rsid w:val="001B36E4"/>
    <w:rsid w:val="001B3756"/>
    <w:rsid w:val="001B3852"/>
    <w:rsid w:val="001B3C22"/>
    <w:rsid w:val="001B3D7E"/>
    <w:rsid w:val="001B4217"/>
    <w:rsid w:val="001B4B52"/>
    <w:rsid w:val="001B4EDB"/>
    <w:rsid w:val="001B54D9"/>
    <w:rsid w:val="001B5539"/>
    <w:rsid w:val="001B5BC1"/>
    <w:rsid w:val="001B65CE"/>
    <w:rsid w:val="001B66BE"/>
    <w:rsid w:val="001B66FD"/>
    <w:rsid w:val="001B68D9"/>
    <w:rsid w:val="001B6ADB"/>
    <w:rsid w:val="001B6E2C"/>
    <w:rsid w:val="001B6F1F"/>
    <w:rsid w:val="001B7126"/>
    <w:rsid w:val="001B7693"/>
    <w:rsid w:val="001C07B6"/>
    <w:rsid w:val="001C0976"/>
    <w:rsid w:val="001C0BE3"/>
    <w:rsid w:val="001C0D33"/>
    <w:rsid w:val="001C1EBE"/>
    <w:rsid w:val="001C1ED5"/>
    <w:rsid w:val="001C2114"/>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9A"/>
    <w:rsid w:val="001C503C"/>
    <w:rsid w:val="001C5057"/>
    <w:rsid w:val="001C5058"/>
    <w:rsid w:val="001C51FF"/>
    <w:rsid w:val="001C547F"/>
    <w:rsid w:val="001C57EA"/>
    <w:rsid w:val="001C5808"/>
    <w:rsid w:val="001C59A4"/>
    <w:rsid w:val="001C6232"/>
    <w:rsid w:val="001C698D"/>
    <w:rsid w:val="001C6AFE"/>
    <w:rsid w:val="001C6ED7"/>
    <w:rsid w:val="001C6F73"/>
    <w:rsid w:val="001C6FBC"/>
    <w:rsid w:val="001C700F"/>
    <w:rsid w:val="001C7067"/>
    <w:rsid w:val="001C750F"/>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A7A"/>
    <w:rsid w:val="001D2C87"/>
    <w:rsid w:val="001D3101"/>
    <w:rsid w:val="001D3262"/>
    <w:rsid w:val="001D3481"/>
    <w:rsid w:val="001D35E1"/>
    <w:rsid w:val="001D3AB3"/>
    <w:rsid w:val="001D3B5F"/>
    <w:rsid w:val="001D4705"/>
    <w:rsid w:val="001D470A"/>
    <w:rsid w:val="001D4FD2"/>
    <w:rsid w:val="001D5216"/>
    <w:rsid w:val="001D5504"/>
    <w:rsid w:val="001D5597"/>
    <w:rsid w:val="001D56D0"/>
    <w:rsid w:val="001D56ED"/>
    <w:rsid w:val="001D58D2"/>
    <w:rsid w:val="001D66AA"/>
    <w:rsid w:val="001D670C"/>
    <w:rsid w:val="001D6DF3"/>
    <w:rsid w:val="001D7370"/>
    <w:rsid w:val="001D7800"/>
    <w:rsid w:val="001D783B"/>
    <w:rsid w:val="001E0431"/>
    <w:rsid w:val="001E0694"/>
    <w:rsid w:val="001E0DF9"/>
    <w:rsid w:val="001E1366"/>
    <w:rsid w:val="001E1717"/>
    <w:rsid w:val="001E19E5"/>
    <w:rsid w:val="001E1AAE"/>
    <w:rsid w:val="001E217B"/>
    <w:rsid w:val="001E2564"/>
    <w:rsid w:val="001E2D5A"/>
    <w:rsid w:val="001E33DC"/>
    <w:rsid w:val="001E3485"/>
    <w:rsid w:val="001E363B"/>
    <w:rsid w:val="001E3E47"/>
    <w:rsid w:val="001E3E56"/>
    <w:rsid w:val="001E3F5F"/>
    <w:rsid w:val="001E451C"/>
    <w:rsid w:val="001E4CF8"/>
    <w:rsid w:val="001E4F87"/>
    <w:rsid w:val="001E5301"/>
    <w:rsid w:val="001E54C7"/>
    <w:rsid w:val="001E552C"/>
    <w:rsid w:val="001E58A0"/>
    <w:rsid w:val="001E5A99"/>
    <w:rsid w:val="001E5B5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E90"/>
    <w:rsid w:val="001F3170"/>
    <w:rsid w:val="001F3857"/>
    <w:rsid w:val="001F3877"/>
    <w:rsid w:val="001F3DED"/>
    <w:rsid w:val="001F3E09"/>
    <w:rsid w:val="001F3E56"/>
    <w:rsid w:val="001F3EF7"/>
    <w:rsid w:val="001F4040"/>
    <w:rsid w:val="001F44FB"/>
    <w:rsid w:val="001F4514"/>
    <w:rsid w:val="001F4914"/>
    <w:rsid w:val="001F5376"/>
    <w:rsid w:val="001F5A53"/>
    <w:rsid w:val="001F5A78"/>
    <w:rsid w:val="001F5C3F"/>
    <w:rsid w:val="001F5E0D"/>
    <w:rsid w:val="001F6166"/>
    <w:rsid w:val="001F68C2"/>
    <w:rsid w:val="001F6993"/>
    <w:rsid w:val="001F6A1D"/>
    <w:rsid w:val="001F6D00"/>
    <w:rsid w:val="001F72AA"/>
    <w:rsid w:val="001F72EE"/>
    <w:rsid w:val="001F7637"/>
    <w:rsid w:val="001F76E2"/>
    <w:rsid w:val="00200AB9"/>
    <w:rsid w:val="0020157F"/>
    <w:rsid w:val="002018BE"/>
    <w:rsid w:val="00201970"/>
    <w:rsid w:val="00201AB0"/>
    <w:rsid w:val="00201B82"/>
    <w:rsid w:val="00201BFA"/>
    <w:rsid w:val="00201EF8"/>
    <w:rsid w:val="00202075"/>
    <w:rsid w:val="002022BC"/>
    <w:rsid w:val="00202875"/>
    <w:rsid w:val="002028E0"/>
    <w:rsid w:val="00202BED"/>
    <w:rsid w:val="00202E0C"/>
    <w:rsid w:val="00203061"/>
    <w:rsid w:val="00203366"/>
    <w:rsid w:val="00203836"/>
    <w:rsid w:val="00203857"/>
    <w:rsid w:val="00203E9E"/>
    <w:rsid w:val="002041B9"/>
    <w:rsid w:val="0020465B"/>
    <w:rsid w:val="00204A3E"/>
    <w:rsid w:val="00204ADE"/>
    <w:rsid w:val="00204B93"/>
    <w:rsid w:val="002051A7"/>
    <w:rsid w:val="002054C5"/>
    <w:rsid w:val="00205589"/>
    <w:rsid w:val="002056B4"/>
    <w:rsid w:val="00205FA1"/>
    <w:rsid w:val="002060BE"/>
    <w:rsid w:val="0020624F"/>
    <w:rsid w:val="0020631B"/>
    <w:rsid w:val="002063F8"/>
    <w:rsid w:val="00206AE2"/>
    <w:rsid w:val="00206DAB"/>
    <w:rsid w:val="00207417"/>
    <w:rsid w:val="00207433"/>
    <w:rsid w:val="0020778F"/>
    <w:rsid w:val="00207DD7"/>
    <w:rsid w:val="00207E3C"/>
    <w:rsid w:val="002102FE"/>
    <w:rsid w:val="00210437"/>
    <w:rsid w:val="00210512"/>
    <w:rsid w:val="00210A3F"/>
    <w:rsid w:val="00210A95"/>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3BAD"/>
    <w:rsid w:val="002142B1"/>
    <w:rsid w:val="0021433F"/>
    <w:rsid w:val="0021466B"/>
    <w:rsid w:val="002147C8"/>
    <w:rsid w:val="00214AF0"/>
    <w:rsid w:val="00214E14"/>
    <w:rsid w:val="00214E3A"/>
    <w:rsid w:val="002150D6"/>
    <w:rsid w:val="00215459"/>
    <w:rsid w:val="00215701"/>
    <w:rsid w:val="00216022"/>
    <w:rsid w:val="00216434"/>
    <w:rsid w:val="00216ED0"/>
    <w:rsid w:val="002172BC"/>
    <w:rsid w:val="00217702"/>
    <w:rsid w:val="00217CBC"/>
    <w:rsid w:val="0022000A"/>
    <w:rsid w:val="002208B0"/>
    <w:rsid w:val="0022098F"/>
    <w:rsid w:val="002209F5"/>
    <w:rsid w:val="002211CD"/>
    <w:rsid w:val="00221383"/>
    <w:rsid w:val="002216F1"/>
    <w:rsid w:val="00221977"/>
    <w:rsid w:val="00221FA9"/>
    <w:rsid w:val="00222003"/>
    <w:rsid w:val="002220C0"/>
    <w:rsid w:val="00222170"/>
    <w:rsid w:val="00222312"/>
    <w:rsid w:val="002229A7"/>
    <w:rsid w:val="00222DAF"/>
    <w:rsid w:val="0022319C"/>
    <w:rsid w:val="00223689"/>
    <w:rsid w:val="00223994"/>
    <w:rsid w:val="00223E2C"/>
    <w:rsid w:val="00223EF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B1"/>
    <w:rsid w:val="002270C9"/>
    <w:rsid w:val="002279BD"/>
    <w:rsid w:val="00227B2A"/>
    <w:rsid w:val="00227D0C"/>
    <w:rsid w:val="00227F21"/>
    <w:rsid w:val="00227FB1"/>
    <w:rsid w:val="0023000B"/>
    <w:rsid w:val="00230205"/>
    <w:rsid w:val="0023107B"/>
    <w:rsid w:val="00231806"/>
    <w:rsid w:val="00231A1D"/>
    <w:rsid w:val="00231A6D"/>
    <w:rsid w:val="00231AF2"/>
    <w:rsid w:val="00231D5C"/>
    <w:rsid w:val="00231E81"/>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BBD"/>
    <w:rsid w:val="002371F2"/>
    <w:rsid w:val="00237286"/>
    <w:rsid w:val="0023738A"/>
    <w:rsid w:val="0023758C"/>
    <w:rsid w:val="00237ACE"/>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E7"/>
    <w:rsid w:val="0024600C"/>
    <w:rsid w:val="00246032"/>
    <w:rsid w:val="00246272"/>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689"/>
    <w:rsid w:val="002509FD"/>
    <w:rsid w:val="00250B57"/>
    <w:rsid w:val="0025164B"/>
    <w:rsid w:val="0025170C"/>
    <w:rsid w:val="00251E08"/>
    <w:rsid w:val="0025225F"/>
    <w:rsid w:val="0025245D"/>
    <w:rsid w:val="00252544"/>
    <w:rsid w:val="00252C48"/>
    <w:rsid w:val="00253019"/>
    <w:rsid w:val="0025378B"/>
    <w:rsid w:val="0025420D"/>
    <w:rsid w:val="0025449A"/>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0B93"/>
    <w:rsid w:val="00261641"/>
    <w:rsid w:val="00261706"/>
    <w:rsid w:val="00261933"/>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4C82"/>
    <w:rsid w:val="002651DC"/>
    <w:rsid w:val="002652E1"/>
    <w:rsid w:val="002654D8"/>
    <w:rsid w:val="0026598C"/>
    <w:rsid w:val="00266368"/>
    <w:rsid w:val="00266434"/>
    <w:rsid w:val="002668E6"/>
    <w:rsid w:val="00266F0A"/>
    <w:rsid w:val="00266FCE"/>
    <w:rsid w:val="00267020"/>
    <w:rsid w:val="002672CE"/>
    <w:rsid w:val="00267837"/>
    <w:rsid w:val="0026796D"/>
    <w:rsid w:val="00267AD3"/>
    <w:rsid w:val="00267D6A"/>
    <w:rsid w:val="00267D7F"/>
    <w:rsid w:val="00270766"/>
    <w:rsid w:val="00270883"/>
    <w:rsid w:val="00270AA7"/>
    <w:rsid w:val="00270AEF"/>
    <w:rsid w:val="00270DDA"/>
    <w:rsid w:val="00270F76"/>
    <w:rsid w:val="00271168"/>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91D"/>
    <w:rsid w:val="00276955"/>
    <w:rsid w:val="00276A78"/>
    <w:rsid w:val="00277808"/>
    <w:rsid w:val="002779EB"/>
    <w:rsid w:val="00277B2B"/>
    <w:rsid w:val="00277BA6"/>
    <w:rsid w:val="00277D84"/>
    <w:rsid w:val="00277EEF"/>
    <w:rsid w:val="00280751"/>
    <w:rsid w:val="00280785"/>
    <w:rsid w:val="0028092F"/>
    <w:rsid w:val="00280E90"/>
    <w:rsid w:val="002814A8"/>
    <w:rsid w:val="0028196A"/>
    <w:rsid w:val="00281F10"/>
    <w:rsid w:val="0028234D"/>
    <w:rsid w:val="00282425"/>
    <w:rsid w:val="00282527"/>
    <w:rsid w:val="00282725"/>
    <w:rsid w:val="0028289F"/>
    <w:rsid w:val="00282F2D"/>
    <w:rsid w:val="002832B6"/>
    <w:rsid w:val="002836D1"/>
    <w:rsid w:val="002836FD"/>
    <w:rsid w:val="00283B07"/>
    <w:rsid w:val="00283EAF"/>
    <w:rsid w:val="00283F98"/>
    <w:rsid w:val="00283FEA"/>
    <w:rsid w:val="0028412B"/>
    <w:rsid w:val="0028425A"/>
    <w:rsid w:val="002847AE"/>
    <w:rsid w:val="00285005"/>
    <w:rsid w:val="0028577A"/>
    <w:rsid w:val="0028591D"/>
    <w:rsid w:val="00285931"/>
    <w:rsid w:val="00285BF3"/>
    <w:rsid w:val="00285D76"/>
    <w:rsid w:val="00286198"/>
    <w:rsid w:val="00286570"/>
    <w:rsid w:val="00286BE5"/>
    <w:rsid w:val="00286E7A"/>
    <w:rsid w:val="0028738C"/>
    <w:rsid w:val="002875C7"/>
    <w:rsid w:val="0028778A"/>
    <w:rsid w:val="0028798E"/>
    <w:rsid w:val="0028799D"/>
    <w:rsid w:val="00287E36"/>
    <w:rsid w:val="00287E40"/>
    <w:rsid w:val="00287EC1"/>
    <w:rsid w:val="0029022C"/>
    <w:rsid w:val="00290754"/>
    <w:rsid w:val="00290CDA"/>
    <w:rsid w:val="00290D4B"/>
    <w:rsid w:val="00290E21"/>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2C0"/>
    <w:rsid w:val="00293319"/>
    <w:rsid w:val="00293342"/>
    <w:rsid w:val="002933AD"/>
    <w:rsid w:val="002933D8"/>
    <w:rsid w:val="002938DA"/>
    <w:rsid w:val="00294044"/>
    <w:rsid w:val="00294297"/>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71F"/>
    <w:rsid w:val="002A0A05"/>
    <w:rsid w:val="002A0DC6"/>
    <w:rsid w:val="002A0F1C"/>
    <w:rsid w:val="002A0F8E"/>
    <w:rsid w:val="002A121D"/>
    <w:rsid w:val="002A14B3"/>
    <w:rsid w:val="002A159E"/>
    <w:rsid w:val="002A1963"/>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5B7"/>
    <w:rsid w:val="002A55F4"/>
    <w:rsid w:val="002A5707"/>
    <w:rsid w:val="002A5809"/>
    <w:rsid w:val="002A5868"/>
    <w:rsid w:val="002A5CC1"/>
    <w:rsid w:val="002A5E2E"/>
    <w:rsid w:val="002A5E9B"/>
    <w:rsid w:val="002A6179"/>
    <w:rsid w:val="002A64D0"/>
    <w:rsid w:val="002A67C5"/>
    <w:rsid w:val="002A6845"/>
    <w:rsid w:val="002A6D8D"/>
    <w:rsid w:val="002A74C3"/>
    <w:rsid w:val="002A7676"/>
    <w:rsid w:val="002A784A"/>
    <w:rsid w:val="002A7D4C"/>
    <w:rsid w:val="002A7E06"/>
    <w:rsid w:val="002A7FA0"/>
    <w:rsid w:val="002B0755"/>
    <w:rsid w:val="002B0A67"/>
    <w:rsid w:val="002B0ABF"/>
    <w:rsid w:val="002B0F35"/>
    <w:rsid w:val="002B167B"/>
    <w:rsid w:val="002B17ED"/>
    <w:rsid w:val="002B19B6"/>
    <w:rsid w:val="002B1A56"/>
    <w:rsid w:val="002B2183"/>
    <w:rsid w:val="002B2F23"/>
    <w:rsid w:val="002B3255"/>
    <w:rsid w:val="002B3490"/>
    <w:rsid w:val="002B3955"/>
    <w:rsid w:val="002B3BFD"/>
    <w:rsid w:val="002B3CBB"/>
    <w:rsid w:val="002B3CD0"/>
    <w:rsid w:val="002B40B7"/>
    <w:rsid w:val="002B4454"/>
    <w:rsid w:val="002B4615"/>
    <w:rsid w:val="002B4835"/>
    <w:rsid w:val="002B4C59"/>
    <w:rsid w:val="002B4D0D"/>
    <w:rsid w:val="002B57B7"/>
    <w:rsid w:val="002B57EE"/>
    <w:rsid w:val="002B5925"/>
    <w:rsid w:val="002B6258"/>
    <w:rsid w:val="002B63B2"/>
    <w:rsid w:val="002B6BFE"/>
    <w:rsid w:val="002B71D1"/>
    <w:rsid w:val="002B7288"/>
    <w:rsid w:val="002B73F5"/>
    <w:rsid w:val="002B77BD"/>
    <w:rsid w:val="002B7AC3"/>
    <w:rsid w:val="002B7EB4"/>
    <w:rsid w:val="002C015C"/>
    <w:rsid w:val="002C05D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2E08"/>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F6E"/>
    <w:rsid w:val="002C691F"/>
    <w:rsid w:val="002C7587"/>
    <w:rsid w:val="002C77D2"/>
    <w:rsid w:val="002C7815"/>
    <w:rsid w:val="002C78B8"/>
    <w:rsid w:val="002C7D07"/>
    <w:rsid w:val="002D00E4"/>
    <w:rsid w:val="002D0249"/>
    <w:rsid w:val="002D0722"/>
    <w:rsid w:val="002D0FE8"/>
    <w:rsid w:val="002D1061"/>
    <w:rsid w:val="002D10B7"/>
    <w:rsid w:val="002D111A"/>
    <w:rsid w:val="002D17E2"/>
    <w:rsid w:val="002D1CAD"/>
    <w:rsid w:val="002D1EDA"/>
    <w:rsid w:val="002D2131"/>
    <w:rsid w:val="002D2886"/>
    <w:rsid w:val="002D28DF"/>
    <w:rsid w:val="002D29A7"/>
    <w:rsid w:val="002D2A76"/>
    <w:rsid w:val="002D2B73"/>
    <w:rsid w:val="002D2D6D"/>
    <w:rsid w:val="002D32D0"/>
    <w:rsid w:val="002D34B8"/>
    <w:rsid w:val="002D3D00"/>
    <w:rsid w:val="002D3FA8"/>
    <w:rsid w:val="002D42A0"/>
    <w:rsid w:val="002D45B0"/>
    <w:rsid w:val="002D4766"/>
    <w:rsid w:val="002D49C2"/>
    <w:rsid w:val="002D4CF0"/>
    <w:rsid w:val="002D4F7F"/>
    <w:rsid w:val="002D50D3"/>
    <w:rsid w:val="002D53AC"/>
    <w:rsid w:val="002D566E"/>
    <w:rsid w:val="002D5843"/>
    <w:rsid w:val="002D5A24"/>
    <w:rsid w:val="002D5A2C"/>
    <w:rsid w:val="002D5E45"/>
    <w:rsid w:val="002D6520"/>
    <w:rsid w:val="002D66F4"/>
    <w:rsid w:val="002D68C1"/>
    <w:rsid w:val="002D6EF6"/>
    <w:rsid w:val="002D6F46"/>
    <w:rsid w:val="002D6F60"/>
    <w:rsid w:val="002D75A6"/>
    <w:rsid w:val="002D76B1"/>
    <w:rsid w:val="002D7B94"/>
    <w:rsid w:val="002D7E5D"/>
    <w:rsid w:val="002E0120"/>
    <w:rsid w:val="002E02CB"/>
    <w:rsid w:val="002E0900"/>
    <w:rsid w:val="002E09C7"/>
    <w:rsid w:val="002E0D69"/>
    <w:rsid w:val="002E1197"/>
    <w:rsid w:val="002E2414"/>
    <w:rsid w:val="002E28CB"/>
    <w:rsid w:val="002E298C"/>
    <w:rsid w:val="002E2A1B"/>
    <w:rsid w:val="002E2A9D"/>
    <w:rsid w:val="002E3058"/>
    <w:rsid w:val="002E3097"/>
    <w:rsid w:val="002E34ED"/>
    <w:rsid w:val="002E3994"/>
    <w:rsid w:val="002E3AE9"/>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5D6"/>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419"/>
    <w:rsid w:val="0030664C"/>
    <w:rsid w:val="00306CF5"/>
    <w:rsid w:val="0030720E"/>
    <w:rsid w:val="00307BD7"/>
    <w:rsid w:val="0031014E"/>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491"/>
    <w:rsid w:val="003147C1"/>
    <w:rsid w:val="00314CBA"/>
    <w:rsid w:val="003158AE"/>
    <w:rsid w:val="00315A45"/>
    <w:rsid w:val="00315A99"/>
    <w:rsid w:val="00315B04"/>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63A"/>
    <w:rsid w:val="00322B3B"/>
    <w:rsid w:val="00322D0C"/>
    <w:rsid w:val="00322FF1"/>
    <w:rsid w:val="00323144"/>
    <w:rsid w:val="0032361F"/>
    <w:rsid w:val="003236FE"/>
    <w:rsid w:val="00323D5A"/>
    <w:rsid w:val="0032453D"/>
    <w:rsid w:val="003247D1"/>
    <w:rsid w:val="00324915"/>
    <w:rsid w:val="00324A81"/>
    <w:rsid w:val="00324FF9"/>
    <w:rsid w:val="00325149"/>
    <w:rsid w:val="003251F3"/>
    <w:rsid w:val="00325592"/>
    <w:rsid w:val="0032581F"/>
    <w:rsid w:val="00325C7C"/>
    <w:rsid w:val="00325C82"/>
    <w:rsid w:val="00325D43"/>
    <w:rsid w:val="00325F56"/>
    <w:rsid w:val="00325FAC"/>
    <w:rsid w:val="00326065"/>
    <w:rsid w:val="003266B0"/>
    <w:rsid w:val="003269C8"/>
    <w:rsid w:val="00326A22"/>
    <w:rsid w:val="00326F50"/>
    <w:rsid w:val="0032713B"/>
    <w:rsid w:val="003272C4"/>
    <w:rsid w:val="00327414"/>
    <w:rsid w:val="00327A46"/>
    <w:rsid w:val="00327CB7"/>
    <w:rsid w:val="00327E9F"/>
    <w:rsid w:val="00327EDC"/>
    <w:rsid w:val="00327F28"/>
    <w:rsid w:val="00330060"/>
    <w:rsid w:val="00330149"/>
    <w:rsid w:val="0033052F"/>
    <w:rsid w:val="003306FA"/>
    <w:rsid w:val="00330B53"/>
    <w:rsid w:val="00330C2B"/>
    <w:rsid w:val="003314DE"/>
    <w:rsid w:val="003317F2"/>
    <w:rsid w:val="00331D33"/>
    <w:rsid w:val="00331DC2"/>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835"/>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5B5"/>
    <w:rsid w:val="00336697"/>
    <w:rsid w:val="00336D35"/>
    <w:rsid w:val="00336F49"/>
    <w:rsid w:val="00337349"/>
    <w:rsid w:val="003379F0"/>
    <w:rsid w:val="00337ECD"/>
    <w:rsid w:val="0034021F"/>
    <w:rsid w:val="00340390"/>
    <w:rsid w:val="003403DE"/>
    <w:rsid w:val="00340551"/>
    <w:rsid w:val="00340701"/>
    <w:rsid w:val="00340D8E"/>
    <w:rsid w:val="00341028"/>
    <w:rsid w:val="0034128E"/>
    <w:rsid w:val="003415FC"/>
    <w:rsid w:val="003417B0"/>
    <w:rsid w:val="00341937"/>
    <w:rsid w:val="00341E19"/>
    <w:rsid w:val="00341EB3"/>
    <w:rsid w:val="0034205E"/>
    <w:rsid w:val="00342268"/>
    <w:rsid w:val="003429DC"/>
    <w:rsid w:val="00342E78"/>
    <w:rsid w:val="00343526"/>
    <w:rsid w:val="003435FF"/>
    <w:rsid w:val="00343D7B"/>
    <w:rsid w:val="00343E90"/>
    <w:rsid w:val="00344682"/>
    <w:rsid w:val="003446C3"/>
    <w:rsid w:val="00344D83"/>
    <w:rsid w:val="003452B4"/>
    <w:rsid w:val="00345520"/>
    <w:rsid w:val="003457E3"/>
    <w:rsid w:val="003460DF"/>
    <w:rsid w:val="00346570"/>
    <w:rsid w:val="00346661"/>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2750"/>
    <w:rsid w:val="00352972"/>
    <w:rsid w:val="0035319E"/>
    <w:rsid w:val="00353C45"/>
    <w:rsid w:val="00353EA8"/>
    <w:rsid w:val="00353ED0"/>
    <w:rsid w:val="003540E8"/>
    <w:rsid w:val="0035461A"/>
    <w:rsid w:val="00354670"/>
    <w:rsid w:val="00354A2B"/>
    <w:rsid w:val="00354AAA"/>
    <w:rsid w:val="00354CF7"/>
    <w:rsid w:val="0035554B"/>
    <w:rsid w:val="0035588B"/>
    <w:rsid w:val="00355BC9"/>
    <w:rsid w:val="00355F40"/>
    <w:rsid w:val="00356155"/>
    <w:rsid w:val="00356349"/>
    <w:rsid w:val="003566AC"/>
    <w:rsid w:val="00356879"/>
    <w:rsid w:val="00356924"/>
    <w:rsid w:val="00356B64"/>
    <w:rsid w:val="00356B6A"/>
    <w:rsid w:val="00356C38"/>
    <w:rsid w:val="0035739F"/>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57A"/>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4F08"/>
    <w:rsid w:val="003650FD"/>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6C6"/>
    <w:rsid w:val="00382834"/>
    <w:rsid w:val="003829A3"/>
    <w:rsid w:val="00382ACE"/>
    <w:rsid w:val="00382B97"/>
    <w:rsid w:val="00382E10"/>
    <w:rsid w:val="00382F28"/>
    <w:rsid w:val="00383014"/>
    <w:rsid w:val="0038331C"/>
    <w:rsid w:val="00383338"/>
    <w:rsid w:val="0038359E"/>
    <w:rsid w:val="00383A4D"/>
    <w:rsid w:val="00383B45"/>
    <w:rsid w:val="003841CA"/>
    <w:rsid w:val="003845C7"/>
    <w:rsid w:val="00384CF5"/>
    <w:rsid w:val="00384E14"/>
    <w:rsid w:val="00384F5E"/>
    <w:rsid w:val="00385200"/>
    <w:rsid w:val="0038543C"/>
    <w:rsid w:val="00385768"/>
    <w:rsid w:val="003860A0"/>
    <w:rsid w:val="00386594"/>
    <w:rsid w:val="003865DC"/>
    <w:rsid w:val="0038672F"/>
    <w:rsid w:val="00386D2B"/>
    <w:rsid w:val="0038709C"/>
    <w:rsid w:val="003879C5"/>
    <w:rsid w:val="00387C25"/>
    <w:rsid w:val="00387C7C"/>
    <w:rsid w:val="00387F2D"/>
    <w:rsid w:val="003908E0"/>
    <w:rsid w:val="00391117"/>
    <w:rsid w:val="003917C0"/>
    <w:rsid w:val="0039236D"/>
    <w:rsid w:val="003924E9"/>
    <w:rsid w:val="0039281B"/>
    <w:rsid w:val="003928DD"/>
    <w:rsid w:val="00392FA5"/>
    <w:rsid w:val="00393118"/>
    <w:rsid w:val="0039363E"/>
    <w:rsid w:val="00393768"/>
    <w:rsid w:val="00393958"/>
    <w:rsid w:val="00393A22"/>
    <w:rsid w:val="00393E53"/>
    <w:rsid w:val="00393F4A"/>
    <w:rsid w:val="003945F6"/>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888"/>
    <w:rsid w:val="003A5AE1"/>
    <w:rsid w:val="003A5B37"/>
    <w:rsid w:val="003A62E2"/>
    <w:rsid w:val="003A6833"/>
    <w:rsid w:val="003A7283"/>
    <w:rsid w:val="003A7730"/>
    <w:rsid w:val="003A77F1"/>
    <w:rsid w:val="003A7BB0"/>
    <w:rsid w:val="003A7FE9"/>
    <w:rsid w:val="003B00B4"/>
    <w:rsid w:val="003B0846"/>
    <w:rsid w:val="003B11C0"/>
    <w:rsid w:val="003B129C"/>
    <w:rsid w:val="003B13FF"/>
    <w:rsid w:val="003B1604"/>
    <w:rsid w:val="003B1A89"/>
    <w:rsid w:val="003B239C"/>
    <w:rsid w:val="003B24E7"/>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675"/>
    <w:rsid w:val="003C2CD9"/>
    <w:rsid w:val="003C3296"/>
    <w:rsid w:val="003C3634"/>
    <w:rsid w:val="003C3B4F"/>
    <w:rsid w:val="003C3C9E"/>
    <w:rsid w:val="003C3DAA"/>
    <w:rsid w:val="003C4B1C"/>
    <w:rsid w:val="003C4B72"/>
    <w:rsid w:val="003C4CAA"/>
    <w:rsid w:val="003C4EDA"/>
    <w:rsid w:val="003C5080"/>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6A5"/>
    <w:rsid w:val="003D0AB9"/>
    <w:rsid w:val="003D1627"/>
    <w:rsid w:val="003D1CA5"/>
    <w:rsid w:val="003D1DB1"/>
    <w:rsid w:val="003D1F9F"/>
    <w:rsid w:val="003D206C"/>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D6C"/>
    <w:rsid w:val="003D4DAE"/>
    <w:rsid w:val="003D543F"/>
    <w:rsid w:val="003D548E"/>
    <w:rsid w:val="003D5498"/>
    <w:rsid w:val="003D54CB"/>
    <w:rsid w:val="003D54D3"/>
    <w:rsid w:val="003D5831"/>
    <w:rsid w:val="003D5CB2"/>
    <w:rsid w:val="003D5E5C"/>
    <w:rsid w:val="003D5F25"/>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028"/>
    <w:rsid w:val="003E5502"/>
    <w:rsid w:val="003E5817"/>
    <w:rsid w:val="003E5A88"/>
    <w:rsid w:val="003E5AC2"/>
    <w:rsid w:val="003E5EC1"/>
    <w:rsid w:val="003E61A7"/>
    <w:rsid w:val="003E61FE"/>
    <w:rsid w:val="003E6926"/>
    <w:rsid w:val="003E6B09"/>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34E3"/>
    <w:rsid w:val="003F37FB"/>
    <w:rsid w:val="003F3973"/>
    <w:rsid w:val="003F3CC2"/>
    <w:rsid w:val="003F3F98"/>
    <w:rsid w:val="003F4181"/>
    <w:rsid w:val="003F46ED"/>
    <w:rsid w:val="003F4EEF"/>
    <w:rsid w:val="003F518F"/>
    <w:rsid w:val="003F5408"/>
    <w:rsid w:val="003F5A3E"/>
    <w:rsid w:val="003F5E40"/>
    <w:rsid w:val="003F5EAC"/>
    <w:rsid w:val="003F6231"/>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88"/>
    <w:rsid w:val="004006CE"/>
    <w:rsid w:val="004008CD"/>
    <w:rsid w:val="00400A7E"/>
    <w:rsid w:val="00400AA0"/>
    <w:rsid w:val="00400AE4"/>
    <w:rsid w:val="0040105F"/>
    <w:rsid w:val="004014B1"/>
    <w:rsid w:val="004019C9"/>
    <w:rsid w:val="00401C02"/>
    <w:rsid w:val="00401E43"/>
    <w:rsid w:val="00402A45"/>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6127"/>
    <w:rsid w:val="0040618D"/>
    <w:rsid w:val="004065F5"/>
    <w:rsid w:val="0040692D"/>
    <w:rsid w:val="00406AD8"/>
    <w:rsid w:val="004074C9"/>
    <w:rsid w:val="004076C1"/>
    <w:rsid w:val="00407795"/>
    <w:rsid w:val="004079D3"/>
    <w:rsid w:val="00407A2E"/>
    <w:rsid w:val="00407BBC"/>
    <w:rsid w:val="00407C77"/>
    <w:rsid w:val="00407E8C"/>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5865"/>
    <w:rsid w:val="004159D5"/>
    <w:rsid w:val="00415AA0"/>
    <w:rsid w:val="00415B58"/>
    <w:rsid w:val="00415F12"/>
    <w:rsid w:val="004162D2"/>
    <w:rsid w:val="004173AC"/>
    <w:rsid w:val="0041756F"/>
    <w:rsid w:val="004176DC"/>
    <w:rsid w:val="0041771E"/>
    <w:rsid w:val="00417A2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FE6"/>
    <w:rsid w:val="0042314B"/>
    <w:rsid w:val="00423257"/>
    <w:rsid w:val="0042346E"/>
    <w:rsid w:val="0042355F"/>
    <w:rsid w:val="004239A3"/>
    <w:rsid w:val="00423B3C"/>
    <w:rsid w:val="00423C36"/>
    <w:rsid w:val="00423F81"/>
    <w:rsid w:val="00424547"/>
    <w:rsid w:val="0042483E"/>
    <w:rsid w:val="00425455"/>
    <w:rsid w:val="00425627"/>
    <w:rsid w:val="004258A1"/>
    <w:rsid w:val="00425A77"/>
    <w:rsid w:val="00425E1A"/>
    <w:rsid w:val="004263FA"/>
    <w:rsid w:val="00426E5D"/>
    <w:rsid w:val="00426F04"/>
    <w:rsid w:val="004271FA"/>
    <w:rsid w:val="00427358"/>
    <w:rsid w:val="00427935"/>
    <w:rsid w:val="00427998"/>
    <w:rsid w:val="00427D48"/>
    <w:rsid w:val="004303D1"/>
    <w:rsid w:val="004304B7"/>
    <w:rsid w:val="00430758"/>
    <w:rsid w:val="00430896"/>
    <w:rsid w:val="00430EB7"/>
    <w:rsid w:val="00431A36"/>
    <w:rsid w:val="00431BC3"/>
    <w:rsid w:val="00431C6C"/>
    <w:rsid w:val="00432016"/>
    <w:rsid w:val="00432233"/>
    <w:rsid w:val="0043241A"/>
    <w:rsid w:val="004326BE"/>
    <w:rsid w:val="00432ED1"/>
    <w:rsid w:val="00432FCB"/>
    <w:rsid w:val="004331F6"/>
    <w:rsid w:val="00433790"/>
    <w:rsid w:val="004337F6"/>
    <w:rsid w:val="00433E5C"/>
    <w:rsid w:val="004342AD"/>
    <w:rsid w:val="00434C35"/>
    <w:rsid w:val="00435340"/>
    <w:rsid w:val="00435AEA"/>
    <w:rsid w:val="00436569"/>
    <w:rsid w:val="004365CC"/>
    <w:rsid w:val="00436E67"/>
    <w:rsid w:val="0043739F"/>
    <w:rsid w:val="00437431"/>
    <w:rsid w:val="004374C1"/>
    <w:rsid w:val="0043769F"/>
    <w:rsid w:val="0043786D"/>
    <w:rsid w:val="0043790A"/>
    <w:rsid w:val="004379A5"/>
    <w:rsid w:val="00437A02"/>
    <w:rsid w:val="00437BFF"/>
    <w:rsid w:val="00437F4B"/>
    <w:rsid w:val="0044000B"/>
    <w:rsid w:val="00440483"/>
    <w:rsid w:val="004407E1"/>
    <w:rsid w:val="00440C2B"/>
    <w:rsid w:val="00440C95"/>
    <w:rsid w:val="00440F3D"/>
    <w:rsid w:val="004412D5"/>
    <w:rsid w:val="0044193C"/>
    <w:rsid w:val="00441AF4"/>
    <w:rsid w:val="00441DBF"/>
    <w:rsid w:val="0044249B"/>
    <w:rsid w:val="004424CB"/>
    <w:rsid w:val="00442595"/>
    <w:rsid w:val="00442938"/>
    <w:rsid w:val="004437A7"/>
    <w:rsid w:val="0044383E"/>
    <w:rsid w:val="00443A7E"/>
    <w:rsid w:val="00443C07"/>
    <w:rsid w:val="004440C2"/>
    <w:rsid w:val="00444742"/>
    <w:rsid w:val="0044481B"/>
    <w:rsid w:val="004448A6"/>
    <w:rsid w:val="004449AA"/>
    <w:rsid w:val="00444B08"/>
    <w:rsid w:val="00444BE7"/>
    <w:rsid w:val="00444E1D"/>
    <w:rsid w:val="0044540A"/>
    <w:rsid w:val="004454CF"/>
    <w:rsid w:val="00445819"/>
    <w:rsid w:val="00445D3D"/>
    <w:rsid w:val="00445F8C"/>
    <w:rsid w:val="00446279"/>
    <w:rsid w:val="00446301"/>
    <w:rsid w:val="004469AF"/>
    <w:rsid w:val="00446AE7"/>
    <w:rsid w:val="00446C6F"/>
    <w:rsid w:val="00446C96"/>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1E"/>
    <w:rsid w:val="00451220"/>
    <w:rsid w:val="0045164B"/>
    <w:rsid w:val="00451C09"/>
    <w:rsid w:val="00451F13"/>
    <w:rsid w:val="004520BF"/>
    <w:rsid w:val="00452319"/>
    <w:rsid w:val="004524CD"/>
    <w:rsid w:val="004526C7"/>
    <w:rsid w:val="00452789"/>
    <w:rsid w:val="0045281E"/>
    <w:rsid w:val="004528C4"/>
    <w:rsid w:val="00452AC6"/>
    <w:rsid w:val="00452B98"/>
    <w:rsid w:val="00452C08"/>
    <w:rsid w:val="00453311"/>
    <w:rsid w:val="00453343"/>
    <w:rsid w:val="00453371"/>
    <w:rsid w:val="00453B74"/>
    <w:rsid w:val="00453D82"/>
    <w:rsid w:val="00453D86"/>
    <w:rsid w:val="00453E71"/>
    <w:rsid w:val="004545D1"/>
    <w:rsid w:val="00454712"/>
    <w:rsid w:val="00454935"/>
    <w:rsid w:val="004549AA"/>
    <w:rsid w:val="00454B88"/>
    <w:rsid w:val="00454D2E"/>
    <w:rsid w:val="00454F35"/>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B1D"/>
    <w:rsid w:val="00464D01"/>
    <w:rsid w:val="00465C7B"/>
    <w:rsid w:val="00466270"/>
    <w:rsid w:val="00466366"/>
    <w:rsid w:val="0046652D"/>
    <w:rsid w:val="00466B08"/>
    <w:rsid w:val="00466B2A"/>
    <w:rsid w:val="00467765"/>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DE"/>
    <w:rsid w:val="00472221"/>
    <w:rsid w:val="00472234"/>
    <w:rsid w:val="00472516"/>
    <w:rsid w:val="004729AC"/>
    <w:rsid w:val="00472B0A"/>
    <w:rsid w:val="00472DD8"/>
    <w:rsid w:val="00472F24"/>
    <w:rsid w:val="0047303A"/>
    <w:rsid w:val="004734D5"/>
    <w:rsid w:val="00473779"/>
    <w:rsid w:val="00473A47"/>
    <w:rsid w:val="00473BDF"/>
    <w:rsid w:val="00473CAF"/>
    <w:rsid w:val="004746BA"/>
    <w:rsid w:val="00474713"/>
    <w:rsid w:val="00474835"/>
    <w:rsid w:val="004749CB"/>
    <w:rsid w:val="00474C69"/>
    <w:rsid w:val="00474DDF"/>
    <w:rsid w:val="00474E82"/>
    <w:rsid w:val="00475226"/>
    <w:rsid w:val="004755E2"/>
    <w:rsid w:val="00475C8C"/>
    <w:rsid w:val="00476037"/>
    <w:rsid w:val="00476409"/>
    <w:rsid w:val="004768DB"/>
    <w:rsid w:val="00476B5F"/>
    <w:rsid w:val="00476F01"/>
    <w:rsid w:val="00477895"/>
    <w:rsid w:val="00477A9A"/>
    <w:rsid w:val="00477B82"/>
    <w:rsid w:val="00477D5F"/>
    <w:rsid w:val="00477DC8"/>
    <w:rsid w:val="0048037E"/>
    <w:rsid w:val="00480428"/>
    <w:rsid w:val="00480513"/>
    <w:rsid w:val="00480A7C"/>
    <w:rsid w:val="00481273"/>
    <w:rsid w:val="004812E7"/>
    <w:rsid w:val="004815FD"/>
    <w:rsid w:val="0048165A"/>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55AA"/>
    <w:rsid w:val="004860E9"/>
    <w:rsid w:val="004860ED"/>
    <w:rsid w:val="004865C2"/>
    <w:rsid w:val="004865E4"/>
    <w:rsid w:val="0048696D"/>
    <w:rsid w:val="004869AA"/>
    <w:rsid w:val="00486A9F"/>
    <w:rsid w:val="00486BFF"/>
    <w:rsid w:val="004877ED"/>
    <w:rsid w:val="0048792C"/>
    <w:rsid w:val="00487CEF"/>
    <w:rsid w:val="00487DFC"/>
    <w:rsid w:val="0049014D"/>
    <w:rsid w:val="004906EB"/>
    <w:rsid w:val="00490A0E"/>
    <w:rsid w:val="00490B58"/>
    <w:rsid w:val="00490C10"/>
    <w:rsid w:val="00490D1D"/>
    <w:rsid w:val="00490D6F"/>
    <w:rsid w:val="00490F27"/>
    <w:rsid w:val="004913DC"/>
    <w:rsid w:val="00491A85"/>
    <w:rsid w:val="00491D5E"/>
    <w:rsid w:val="00492178"/>
    <w:rsid w:val="004926B5"/>
    <w:rsid w:val="004929ED"/>
    <w:rsid w:val="00492D46"/>
    <w:rsid w:val="0049311B"/>
    <w:rsid w:val="004931FF"/>
    <w:rsid w:val="00493489"/>
    <w:rsid w:val="004939F4"/>
    <w:rsid w:val="00493DFF"/>
    <w:rsid w:val="00493FBC"/>
    <w:rsid w:val="004942E8"/>
    <w:rsid w:val="0049455E"/>
    <w:rsid w:val="0049462A"/>
    <w:rsid w:val="00494932"/>
    <w:rsid w:val="00494C76"/>
    <w:rsid w:val="00494EE3"/>
    <w:rsid w:val="0049550A"/>
    <w:rsid w:val="00495673"/>
    <w:rsid w:val="00495991"/>
    <w:rsid w:val="00495D15"/>
    <w:rsid w:val="00495D65"/>
    <w:rsid w:val="00495E0D"/>
    <w:rsid w:val="00495FAE"/>
    <w:rsid w:val="004967A6"/>
    <w:rsid w:val="00496BBD"/>
    <w:rsid w:val="0049713A"/>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A3"/>
    <w:rsid w:val="004A2A4D"/>
    <w:rsid w:val="004A2FD5"/>
    <w:rsid w:val="004A3238"/>
    <w:rsid w:val="004A35DA"/>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2A"/>
    <w:rsid w:val="004A6A9A"/>
    <w:rsid w:val="004A6E7C"/>
    <w:rsid w:val="004A74B3"/>
    <w:rsid w:val="004A74D7"/>
    <w:rsid w:val="004A75B8"/>
    <w:rsid w:val="004A7669"/>
    <w:rsid w:val="004A7994"/>
    <w:rsid w:val="004A7BC3"/>
    <w:rsid w:val="004A7DAB"/>
    <w:rsid w:val="004B045D"/>
    <w:rsid w:val="004B0524"/>
    <w:rsid w:val="004B0A1A"/>
    <w:rsid w:val="004B0E0C"/>
    <w:rsid w:val="004B1035"/>
    <w:rsid w:val="004B1128"/>
    <w:rsid w:val="004B11D3"/>
    <w:rsid w:val="004B208C"/>
    <w:rsid w:val="004B23AF"/>
    <w:rsid w:val="004B2431"/>
    <w:rsid w:val="004B24F0"/>
    <w:rsid w:val="004B25F6"/>
    <w:rsid w:val="004B2656"/>
    <w:rsid w:val="004B2B53"/>
    <w:rsid w:val="004B304A"/>
    <w:rsid w:val="004B33CA"/>
    <w:rsid w:val="004B3516"/>
    <w:rsid w:val="004B3539"/>
    <w:rsid w:val="004B3BD8"/>
    <w:rsid w:val="004B3D91"/>
    <w:rsid w:val="004B3F45"/>
    <w:rsid w:val="004B441D"/>
    <w:rsid w:val="004B4606"/>
    <w:rsid w:val="004B4909"/>
    <w:rsid w:val="004B4F3F"/>
    <w:rsid w:val="004B5013"/>
    <w:rsid w:val="004B5057"/>
    <w:rsid w:val="004B510E"/>
    <w:rsid w:val="004B56CE"/>
    <w:rsid w:val="004B5C46"/>
    <w:rsid w:val="004B5DBE"/>
    <w:rsid w:val="004B5E19"/>
    <w:rsid w:val="004B61D8"/>
    <w:rsid w:val="004B683D"/>
    <w:rsid w:val="004B6A62"/>
    <w:rsid w:val="004B7092"/>
    <w:rsid w:val="004B7103"/>
    <w:rsid w:val="004B715C"/>
    <w:rsid w:val="004B7244"/>
    <w:rsid w:val="004B7433"/>
    <w:rsid w:val="004C06AD"/>
    <w:rsid w:val="004C06CF"/>
    <w:rsid w:val="004C0AAD"/>
    <w:rsid w:val="004C0C0B"/>
    <w:rsid w:val="004C1169"/>
    <w:rsid w:val="004C13FE"/>
    <w:rsid w:val="004C1602"/>
    <w:rsid w:val="004C161E"/>
    <w:rsid w:val="004C19E4"/>
    <w:rsid w:val="004C1BC0"/>
    <w:rsid w:val="004C1CDC"/>
    <w:rsid w:val="004C242E"/>
    <w:rsid w:val="004C263F"/>
    <w:rsid w:val="004C2DA3"/>
    <w:rsid w:val="004C2E56"/>
    <w:rsid w:val="004C31CF"/>
    <w:rsid w:val="004C32A3"/>
    <w:rsid w:val="004C34C5"/>
    <w:rsid w:val="004C3880"/>
    <w:rsid w:val="004C3C06"/>
    <w:rsid w:val="004C3FC3"/>
    <w:rsid w:val="004C4558"/>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DF7"/>
    <w:rsid w:val="004C6E29"/>
    <w:rsid w:val="004C7455"/>
    <w:rsid w:val="004C749A"/>
    <w:rsid w:val="004C7633"/>
    <w:rsid w:val="004C7892"/>
    <w:rsid w:val="004C7D09"/>
    <w:rsid w:val="004D006D"/>
    <w:rsid w:val="004D03BF"/>
    <w:rsid w:val="004D0493"/>
    <w:rsid w:val="004D0972"/>
    <w:rsid w:val="004D0BEF"/>
    <w:rsid w:val="004D107B"/>
    <w:rsid w:val="004D1833"/>
    <w:rsid w:val="004D1BF1"/>
    <w:rsid w:val="004D1C4D"/>
    <w:rsid w:val="004D1CAC"/>
    <w:rsid w:val="004D1CB4"/>
    <w:rsid w:val="004D1ECD"/>
    <w:rsid w:val="004D2115"/>
    <w:rsid w:val="004D23C0"/>
    <w:rsid w:val="004D2835"/>
    <w:rsid w:val="004D2BB8"/>
    <w:rsid w:val="004D2D51"/>
    <w:rsid w:val="004D2F3E"/>
    <w:rsid w:val="004D2F67"/>
    <w:rsid w:val="004D33EE"/>
    <w:rsid w:val="004D39E3"/>
    <w:rsid w:val="004D404B"/>
    <w:rsid w:val="004D4513"/>
    <w:rsid w:val="004D4849"/>
    <w:rsid w:val="004D4ACE"/>
    <w:rsid w:val="004D4CEC"/>
    <w:rsid w:val="004D4D4E"/>
    <w:rsid w:val="004D544B"/>
    <w:rsid w:val="004D58A4"/>
    <w:rsid w:val="004D58FC"/>
    <w:rsid w:val="004D6148"/>
    <w:rsid w:val="004D684A"/>
    <w:rsid w:val="004D68B9"/>
    <w:rsid w:val="004D6A08"/>
    <w:rsid w:val="004D6AA4"/>
    <w:rsid w:val="004D6CA1"/>
    <w:rsid w:val="004D6CF9"/>
    <w:rsid w:val="004D6EB9"/>
    <w:rsid w:val="004D6FCF"/>
    <w:rsid w:val="004D7C7D"/>
    <w:rsid w:val="004D7DA5"/>
    <w:rsid w:val="004E0585"/>
    <w:rsid w:val="004E0B4B"/>
    <w:rsid w:val="004E0BD8"/>
    <w:rsid w:val="004E10AC"/>
    <w:rsid w:val="004E10AF"/>
    <w:rsid w:val="004E1117"/>
    <w:rsid w:val="004E12F3"/>
    <w:rsid w:val="004E193B"/>
    <w:rsid w:val="004E19D7"/>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4E1"/>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CFC"/>
    <w:rsid w:val="004F0EB0"/>
    <w:rsid w:val="004F0ED9"/>
    <w:rsid w:val="004F0F58"/>
    <w:rsid w:val="004F158B"/>
    <w:rsid w:val="004F15D7"/>
    <w:rsid w:val="004F1667"/>
    <w:rsid w:val="004F1925"/>
    <w:rsid w:val="004F1C94"/>
    <w:rsid w:val="004F1D04"/>
    <w:rsid w:val="004F1E21"/>
    <w:rsid w:val="004F1F2D"/>
    <w:rsid w:val="004F24F9"/>
    <w:rsid w:val="004F2635"/>
    <w:rsid w:val="004F2E35"/>
    <w:rsid w:val="004F3D85"/>
    <w:rsid w:val="004F403D"/>
    <w:rsid w:val="004F443B"/>
    <w:rsid w:val="004F4689"/>
    <w:rsid w:val="004F47B8"/>
    <w:rsid w:val="004F4C8C"/>
    <w:rsid w:val="004F5AAB"/>
    <w:rsid w:val="004F5FF0"/>
    <w:rsid w:val="004F6391"/>
    <w:rsid w:val="004F689B"/>
    <w:rsid w:val="004F6B8B"/>
    <w:rsid w:val="004F70C3"/>
    <w:rsid w:val="004F7152"/>
    <w:rsid w:val="004F7253"/>
    <w:rsid w:val="004F79B6"/>
    <w:rsid w:val="004F7BA4"/>
    <w:rsid w:val="004F7F69"/>
    <w:rsid w:val="005001D8"/>
    <w:rsid w:val="00500774"/>
    <w:rsid w:val="005008AE"/>
    <w:rsid w:val="005009FF"/>
    <w:rsid w:val="00500CE9"/>
    <w:rsid w:val="00501040"/>
    <w:rsid w:val="00501360"/>
    <w:rsid w:val="005019EF"/>
    <w:rsid w:val="00501AB5"/>
    <w:rsid w:val="00501C86"/>
    <w:rsid w:val="00501D10"/>
    <w:rsid w:val="00501E23"/>
    <w:rsid w:val="005022B6"/>
    <w:rsid w:val="005025CB"/>
    <w:rsid w:val="0050263D"/>
    <w:rsid w:val="00502EF5"/>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72F"/>
    <w:rsid w:val="005079F2"/>
    <w:rsid w:val="00507A47"/>
    <w:rsid w:val="00507E42"/>
    <w:rsid w:val="00507E50"/>
    <w:rsid w:val="00510270"/>
    <w:rsid w:val="00510309"/>
    <w:rsid w:val="00510490"/>
    <w:rsid w:val="005106E6"/>
    <w:rsid w:val="005108EF"/>
    <w:rsid w:val="00510A3E"/>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2B26"/>
    <w:rsid w:val="005133C6"/>
    <w:rsid w:val="005135B6"/>
    <w:rsid w:val="00513781"/>
    <w:rsid w:val="00513BF2"/>
    <w:rsid w:val="00513C19"/>
    <w:rsid w:val="00513CF7"/>
    <w:rsid w:val="00513D75"/>
    <w:rsid w:val="00514089"/>
    <w:rsid w:val="005143FA"/>
    <w:rsid w:val="00514CD3"/>
    <w:rsid w:val="005155A8"/>
    <w:rsid w:val="0051571C"/>
    <w:rsid w:val="005157C7"/>
    <w:rsid w:val="00515E57"/>
    <w:rsid w:val="005162FA"/>
    <w:rsid w:val="0051642C"/>
    <w:rsid w:val="0051647E"/>
    <w:rsid w:val="005164E1"/>
    <w:rsid w:val="00516759"/>
    <w:rsid w:val="00516888"/>
    <w:rsid w:val="00516A98"/>
    <w:rsid w:val="00516F82"/>
    <w:rsid w:val="00517187"/>
    <w:rsid w:val="0051725A"/>
    <w:rsid w:val="0051743D"/>
    <w:rsid w:val="00517448"/>
    <w:rsid w:val="00517DE8"/>
    <w:rsid w:val="00517F5E"/>
    <w:rsid w:val="005200FA"/>
    <w:rsid w:val="00520123"/>
    <w:rsid w:val="0052016E"/>
    <w:rsid w:val="005206DF"/>
    <w:rsid w:val="00520733"/>
    <w:rsid w:val="005207D0"/>
    <w:rsid w:val="00520C7A"/>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8F"/>
    <w:rsid w:val="005237C4"/>
    <w:rsid w:val="00523C6D"/>
    <w:rsid w:val="00523CA6"/>
    <w:rsid w:val="00523F53"/>
    <w:rsid w:val="0052436B"/>
    <w:rsid w:val="005244FB"/>
    <w:rsid w:val="0052456D"/>
    <w:rsid w:val="005249E3"/>
    <w:rsid w:val="00524B39"/>
    <w:rsid w:val="00524BED"/>
    <w:rsid w:val="00525630"/>
    <w:rsid w:val="00525798"/>
    <w:rsid w:val="0052597C"/>
    <w:rsid w:val="00525B43"/>
    <w:rsid w:val="00525C4C"/>
    <w:rsid w:val="00525D18"/>
    <w:rsid w:val="00525FFD"/>
    <w:rsid w:val="00526742"/>
    <w:rsid w:val="005269E1"/>
    <w:rsid w:val="00526DE7"/>
    <w:rsid w:val="00527438"/>
    <w:rsid w:val="005278BB"/>
    <w:rsid w:val="00527CD3"/>
    <w:rsid w:val="00527E07"/>
    <w:rsid w:val="00530361"/>
    <w:rsid w:val="00530ACA"/>
    <w:rsid w:val="00530FDA"/>
    <w:rsid w:val="005311CD"/>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742"/>
    <w:rsid w:val="005359A5"/>
    <w:rsid w:val="00535BFA"/>
    <w:rsid w:val="00535F51"/>
    <w:rsid w:val="00536470"/>
    <w:rsid w:val="005365E8"/>
    <w:rsid w:val="00536610"/>
    <w:rsid w:val="00536B6D"/>
    <w:rsid w:val="00537307"/>
    <w:rsid w:val="00537371"/>
    <w:rsid w:val="0053742B"/>
    <w:rsid w:val="0053797F"/>
    <w:rsid w:val="00537A8A"/>
    <w:rsid w:val="00537B66"/>
    <w:rsid w:val="00537CF3"/>
    <w:rsid w:val="00537EFD"/>
    <w:rsid w:val="00537F43"/>
    <w:rsid w:val="0054034D"/>
    <w:rsid w:val="00540445"/>
    <w:rsid w:val="0054083C"/>
    <w:rsid w:val="00540A0B"/>
    <w:rsid w:val="00541125"/>
    <w:rsid w:val="00541376"/>
    <w:rsid w:val="005414C7"/>
    <w:rsid w:val="00541518"/>
    <w:rsid w:val="0054161B"/>
    <w:rsid w:val="005416D0"/>
    <w:rsid w:val="00541DBB"/>
    <w:rsid w:val="00541E12"/>
    <w:rsid w:val="00542157"/>
    <w:rsid w:val="00542676"/>
    <w:rsid w:val="00542A04"/>
    <w:rsid w:val="00542DEC"/>
    <w:rsid w:val="0054339C"/>
    <w:rsid w:val="005438DF"/>
    <w:rsid w:val="00544412"/>
    <w:rsid w:val="00544633"/>
    <w:rsid w:val="005446CC"/>
    <w:rsid w:val="005449FB"/>
    <w:rsid w:val="00544DD7"/>
    <w:rsid w:val="00545060"/>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453"/>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232"/>
    <w:rsid w:val="0055484E"/>
    <w:rsid w:val="00554D4E"/>
    <w:rsid w:val="00554D54"/>
    <w:rsid w:val="00554DBE"/>
    <w:rsid w:val="0055544E"/>
    <w:rsid w:val="005556F4"/>
    <w:rsid w:val="00555B3B"/>
    <w:rsid w:val="005564D6"/>
    <w:rsid w:val="00556958"/>
    <w:rsid w:val="00556AC1"/>
    <w:rsid w:val="00556B81"/>
    <w:rsid w:val="00556B86"/>
    <w:rsid w:val="00556DB1"/>
    <w:rsid w:val="00556F0E"/>
    <w:rsid w:val="005579B0"/>
    <w:rsid w:val="005602DF"/>
    <w:rsid w:val="0056044F"/>
    <w:rsid w:val="0056098A"/>
    <w:rsid w:val="00560993"/>
    <w:rsid w:val="00560C4A"/>
    <w:rsid w:val="00560F18"/>
    <w:rsid w:val="00561133"/>
    <w:rsid w:val="00561241"/>
    <w:rsid w:val="00561491"/>
    <w:rsid w:val="0056157B"/>
    <w:rsid w:val="0056189A"/>
    <w:rsid w:val="0056212C"/>
    <w:rsid w:val="005626CB"/>
    <w:rsid w:val="00562DBD"/>
    <w:rsid w:val="00562EA4"/>
    <w:rsid w:val="00562F8E"/>
    <w:rsid w:val="00563109"/>
    <w:rsid w:val="005632E6"/>
    <w:rsid w:val="005639AD"/>
    <w:rsid w:val="00563BFC"/>
    <w:rsid w:val="00563F30"/>
    <w:rsid w:val="005641B3"/>
    <w:rsid w:val="00564497"/>
    <w:rsid w:val="00564AAB"/>
    <w:rsid w:val="00564D70"/>
    <w:rsid w:val="00564DE2"/>
    <w:rsid w:val="00564FAC"/>
    <w:rsid w:val="00564FAD"/>
    <w:rsid w:val="005650AA"/>
    <w:rsid w:val="0056549F"/>
    <w:rsid w:val="005658C3"/>
    <w:rsid w:val="00565908"/>
    <w:rsid w:val="00565912"/>
    <w:rsid w:val="00565A2A"/>
    <w:rsid w:val="0056603C"/>
    <w:rsid w:val="005661E8"/>
    <w:rsid w:val="005662AA"/>
    <w:rsid w:val="005667FC"/>
    <w:rsid w:val="00566894"/>
    <w:rsid w:val="0056693C"/>
    <w:rsid w:val="00566D6B"/>
    <w:rsid w:val="00567096"/>
    <w:rsid w:val="005671D9"/>
    <w:rsid w:val="0056798E"/>
    <w:rsid w:val="00567D0E"/>
    <w:rsid w:val="00570001"/>
    <w:rsid w:val="00570668"/>
    <w:rsid w:val="00570776"/>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2CB3"/>
    <w:rsid w:val="0057340E"/>
    <w:rsid w:val="0057372A"/>
    <w:rsid w:val="00573EBE"/>
    <w:rsid w:val="005743A3"/>
    <w:rsid w:val="005748C5"/>
    <w:rsid w:val="00574A8C"/>
    <w:rsid w:val="00574CD7"/>
    <w:rsid w:val="00574E59"/>
    <w:rsid w:val="0057534A"/>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25B"/>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0B1"/>
    <w:rsid w:val="00591796"/>
    <w:rsid w:val="005920DE"/>
    <w:rsid w:val="005921EE"/>
    <w:rsid w:val="005922F6"/>
    <w:rsid w:val="00592372"/>
    <w:rsid w:val="0059252B"/>
    <w:rsid w:val="00592534"/>
    <w:rsid w:val="005927F2"/>
    <w:rsid w:val="00592C07"/>
    <w:rsid w:val="00593C41"/>
    <w:rsid w:val="00593F8D"/>
    <w:rsid w:val="0059480F"/>
    <w:rsid w:val="00594B4F"/>
    <w:rsid w:val="00594C51"/>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5083"/>
    <w:rsid w:val="005A5507"/>
    <w:rsid w:val="005A5552"/>
    <w:rsid w:val="005A5667"/>
    <w:rsid w:val="005A5677"/>
    <w:rsid w:val="005A6104"/>
    <w:rsid w:val="005A6279"/>
    <w:rsid w:val="005A69FE"/>
    <w:rsid w:val="005A6BCF"/>
    <w:rsid w:val="005A70DE"/>
    <w:rsid w:val="005A73FB"/>
    <w:rsid w:val="005A767D"/>
    <w:rsid w:val="005A7868"/>
    <w:rsid w:val="005A7921"/>
    <w:rsid w:val="005A79AF"/>
    <w:rsid w:val="005A7F98"/>
    <w:rsid w:val="005B01DA"/>
    <w:rsid w:val="005B050C"/>
    <w:rsid w:val="005B100D"/>
    <w:rsid w:val="005B150E"/>
    <w:rsid w:val="005B179F"/>
    <w:rsid w:val="005B20CE"/>
    <w:rsid w:val="005B2305"/>
    <w:rsid w:val="005B2440"/>
    <w:rsid w:val="005B24AD"/>
    <w:rsid w:val="005B26D2"/>
    <w:rsid w:val="005B2812"/>
    <w:rsid w:val="005B2B1B"/>
    <w:rsid w:val="005B2BE1"/>
    <w:rsid w:val="005B2E17"/>
    <w:rsid w:val="005B2F87"/>
    <w:rsid w:val="005B31EF"/>
    <w:rsid w:val="005B32A6"/>
    <w:rsid w:val="005B337B"/>
    <w:rsid w:val="005B33A7"/>
    <w:rsid w:val="005B3C7D"/>
    <w:rsid w:val="005B440D"/>
    <w:rsid w:val="005B4471"/>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98"/>
    <w:rsid w:val="005B753A"/>
    <w:rsid w:val="005B79DC"/>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1CF"/>
    <w:rsid w:val="005C4414"/>
    <w:rsid w:val="005C4645"/>
    <w:rsid w:val="005C47B9"/>
    <w:rsid w:val="005C4BA8"/>
    <w:rsid w:val="005C4E6E"/>
    <w:rsid w:val="005C5012"/>
    <w:rsid w:val="005C5B78"/>
    <w:rsid w:val="005C5C69"/>
    <w:rsid w:val="005C68D7"/>
    <w:rsid w:val="005C6ACA"/>
    <w:rsid w:val="005C73B3"/>
    <w:rsid w:val="005C7681"/>
    <w:rsid w:val="005C771B"/>
    <w:rsid w:val="005C7A5B"/>
    <w:rsid w:val="005D0272"/>
    <w:rsid w:val="005D0347"/>
    <w:rsid w:val="005D0374"/>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7352"/>
    <w:rsid w:val="005D794B"/>
    <w:rsid w:val="005D7BAA"/>
    <w:rsid w:val="005D7CAD"/>
    <w:rsid w:val="005E02D4"/>
    <w:rsid w:val="005E047A"/>
    <w:rsid w:val="005E06B2"/>
    <w:rsid w:val="005E0887"/>
    <w:rsid w:val="005E0E8C"/>
    <w:rsid w:val="005E1291"/>
    <w:rsid w:val="005E1864"/>
    <w:rsid w:val="005E1BC9"/>
    <w:rsid w:val="005E1D5C"/>
    <w:rsid w:val="005E216B"/>
    <w:rsid w:val="005E23CB"/>
    <w:rsid w:val="005E2AB1"/>
    <w:rsid w:val="005E2EFF"/>
    <w:rsid w:val="005E3067"/>
    <w:rsid w:val="005E30A0"/>
    <w:rsid w:val="005E340C"/>
    <w:rsid w:val="005E4461"/>
    <w:rsid w:val="005E4669"/>
    <w:rsid w:val="005E4A2D"/>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20B"/>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C30"/>
    <w:rsid w:val="00601789"/>
    <w:rsid w:val="00601ABE"/>
    <w:rsid w:val="00602186"/>
    <w:rsid w:val="00602227"/>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DD9"/>
    <w:rsid w:val="00610E5B"/>
    <w:rsid w:val="00611061"/>
    <w:rsid w:val="00611328"/>
    <w:rsid w:val="00611BC5"/>
    <w:rsid w:val="006120B9"/>
    <w:rsid w:val="00612685"/>
    <w:rsid w:val="0061273A"/>
    <w:rsid w:val="00613478"/>
    <w:rsid w:val="006137BE"/>
    <w:rsid w:val="00613C5A"/>
    <w:rsid w:val="00613E5E"/>
    <w:rsid w:val="00613F2A"/>
    <w:rsid w:val="0061439E"/>
    <w:rsid w:val="006147D9"/>
    <w:rsid w:val="00614DD2"/>
    <w:rsid w:val="00614DEB"/>
    <w:rsid w:val="006151CB"/>
    <w:rsid w:val="00615380"/>
    <w:rsid w:val="006153CE"/>
    <w:rsid w:val="00615575"/>
    <w:rsid w:val="0061558F"/>
    <w:rsid w:val="00615602"/>
    <w:rsid w:val="00615D8E"/>
    <w:rsid w:val="00616287"/>
    <w:rsid w:val="00616A95"/>
    <w:rsid w:val="00616E88"/>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3C42"/>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6A6"/>
    <w:rsid w:val="00626993"/>
    <w:rsid w:val="00627158"/>
    <w:rsid w:val="0062733E"/>
    <w:rsid w:val="00627406"/>
    <w:rsid w:val="006274E1"/>
    <w:rsid w:val="00627929"/>
    <w:rsid w:val="00627A07"/>
    <w:rsid w:val="00627CE8"/>
    <w:rsid w:val="00630065"/>
    <w:rsid w:val="006303D8"/>
    <w:rsid w:val="006307CA"/>
    <w:rsid w:val="00630822"/>
    <w:rsid w:val="00630B88"/>
    <w:rsid w:val="00630DFA"/>
    <w:rsid w:val="00630EB9"/>
    <w:rsid w:val="00630F29"/>
    <w:rsid w:val="00631181"/>
    <w:rsid w:val="00631324"/>
    <w:rsid w:val="0063154B"/>
    <w:rsid w:val="006316A6"/>
    <w:rsid w:val="00631C3A"/>
    <w:rsid w:val="00632148"/>
    <w:rsid w:val="0063236C"/>
    <w:rsid w:val="006336E9"/>
    <w:rsid w:val="006337B8"/>
    <w:rsid w:val="00633E60"/>
    <w:rsid w:val="00633FF9"/>
    <w:rsid w:val="0063403A"/>
    <w:rsid w:val="006345EA"/>
    <w:rsid w:val="00634DBE"/>
    <w:rsid w:val="006355EC"/>
    <w:rsid w:val="00635E9F"/>
    <w:rsid w:val="00635EE5"/>
    <w:rsid w:val="006360A3"/>
    <w:rsid w:val="0063642A"/>
    <w:rsid w:val="00636582"/>
    <w:rsid w:val="006369CB"/>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3296"/>
    <w:rsid w:val="0064346C"/>
    <w:rsid w:val="00643999"/>
    <w:rsid w:val="00643FD7"/>
    <w:rsid w:val="0064400F"/>
    <w:rsid w:val="0064447E"/>
    <w:rsid w:val="00644610"/>
    <w:rsid w:val="0064529B"/>
    <w:rsid w:val="006452F7"/>
    <w:rsid w:val="006453A8"/>
    <w:rsid w:val="00645404"/>
    <w:rsid w:val="00645648"/>
    <w:rsid w:val="00645861"/>
    <w:rsid w:val="0064586D"/>
    <w:rsid w:val="00645E30"/>
    <w:rsid w:val="00645F69"/>
    <w:rsid w:val="00645FD1"/>
    <w:rsid w:val="006461BA"/>
    <w:rsid w:val="00646259"/>
    <w:rsid w:val="006462A0"/>
    <w:rsid w:val="00646575"/>
    <w:rsid w:val="006472CC"/>
    <w:rsid w:val="00647348"/>
    <w:rsid w:val="00647621"/>
    <w:rsid w:val="006478E2"/>
    <w:rsid w:val="006479E4"/>
    <w:rsid w:val="00647C56"/>
    <w:rsid w:val="00647C9B"/>
    <w:rsid w:val="00647E81"/>
    <w:rsid w:val="00647F38"/>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7BE2"/>
    <w:rsid w:val="00657F94"/>
    <w:rsid w:val="006603B1"/>
    <w:rsid w:val="0066058C"/>
    <w:rsid w:val="00661344"/>
    <w:rsid w:val="006615F2"/>
    <w:rsid w:val="00661983"/>
    <w:rsid w:val="00661DEE"/>
    <w:rsid w:val="00661E09"/>
    <w:rsid w:val="006621BC"/>
    <w:rsid w:val="00662461"/>
    <w:rsid w:val="0066256B"/>
    <w:rsid w:val="00662582"/>
    <w:rsid w:val="00663806"/>
    <w:rsid w:val="0066381B"/>
    <w:rsid w:val="0066396B"/>
    <w:rsid w:val="00663F55"/>
    <w:rsid w:val="00663FD5"/>
    <w:rsid w:val="0066412A"/>
    <w:rsid w:val="00664673"/>
    <w:rsid w:val="00664A5C"/>
    <w:rsid w:val="00664DA2"/>
    <w:rsid w:val="00664E76"/>
    <w:rsid w:val="006651BC"/>
    <w:rsid w:val="006652AC"/>
    <w:rsid w:val="0066560B"/>
    <w:rsid w:val="00665A29"/>
    <w:rsid w:val="00665C70"/>
    <w:rsid w:val="00666078"/>
    <w:rsid w:val="0066608F"/>
    <w:rsid w:val="00666E93"/>
    <w:rsid w:val="00666FA9"/>
    <w:rsid w:val="006677E8"/>
    <w:rsid w:val="00667820"/>
    <w:rsid w:val="00667AB2"/>
    <w:rsid w:val="00670269"/>
    <w:rsid w:val="006702D5"/>
    <w:rsid w:val="006704FC"/>
    <w:rsid w:val="0067090B"/>
    <w:rsid w:val="00670A54"/>
    <w:rsid w:val="00670AC4"/>
    <w:rsid w:val="00670D50"/>
    <w:rsid w:val="00670E50"/>
    <w:rsid w:val="00670E67"/>
    <w:rsid w:val="00670F93"/>
    <w:rsid w:val="00671064"/>
    <w:rsid w:val="006710BB"/>
    <w:rsid w:val="006711AA"/>
    <w:rsid w:val="0067152D"/>
    <w:rsid w:val="0067184B"/>
    <w:rsid w:val="0067189E"/>
    <w:rsid w:val="006718FB"/>
    <w:rsid w:val="00671D18"/>
    <w:rsid w:val="00671F6C"/>
    <w:rsid w:val="006723ED"/>
    <w:rsid w:val="0067247A"/>
    <w:rsid w:val="00672DE0"/>
    <w:rsid w:val="00673544"/>
    <w:rsid w:val="006737CD"/>
    <w:rsid w:val="00673950"/>
    <w:rsid w:val="00673ADA"/>
    <w:rsid w:val="0067411E"/>
    <w:rsid w:val="0067423A"/>
    <w:rsid w:val="0067445C"/>
    <w:rsid w:val="0067503D"/>
    <w:rsid w:val="006750C9"/>
    <w:rsid w:val="006752B8"/>
    <w:rsid w:val="00675847"/>
    <w:rsid w:val="00675E82"/>
    <w:rsid w:val="00675FC9"/>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EF"/>
    <w:rsid w:val="00680EBE"/>
    <w:rsid w:val="00681235"/>
    <w:rsid w:val="0068138D"/>
    <w:rsid w:val="006817F1"/>
    <w:rsid w:val="00681FE3"/>
    <w:rsid w:val="00682289"/>
    <w:rsid w:val="006827A0"/>
    <w:rsid w:val="006828EF"/>
    <w:rsid w:val="00682960"/>
    <w:rsid w:val="0068352A"/>
    <w:rsid w:val="00684253"/>
    <w:rsid w:val="006843C9"/>
    <w:rsid w:val="006849D4"/>
    <w:rsid w:val="00684EBE"/>
    <w:rsid w:val="00685574"/>
    <w:rsid w:val="006857F5"/>
    <w:rsid w:val="00686174"/>
    <w:rsid w:val="00686397"/>
    <w:rsid w:val="006863F8"/>
    <w:rsid w:val="00686AEB"/>
    <w:rsid w:val="006872D6"/>
    <w:rsid w:val="00687339"/>
    <w:rsid w:val="00687723"/>
    <w:rsid w:val="0068775B"/>
    <w:rsid w:val="00687AB1"/>
    <w:rsid w:val="00687EF4"/>
    <w:rsid w:val="0069000D"/>
    <w:rsid w:val="00690579"/>
    <w:rsid w:val="00690588"/>
    <w:rsid w:val="00690626"/>
    <w:rsid w:val="00690C55"/>
    <w:rsid w:val="006919A7"/>
    <w:rsid w:val="00692390"/>
    <w:rsid w:val="006926C5"/>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8C"/>
    <w:rsid w:val="006954BB"/>
    <w:rsid w:val="006954D8"/>
    <w:rsid w:val="00695623"/>
    <w:rsid w:val="0069582C"/>
    <w:rsid w:val="006959A2"/>
    <w:rsid w:val="00695E83"/>
    <w:rsid w:val="00695EDC"/>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D94"/>
    <w:rsid w:val="006A0FCC"/>
    <w:rsid w:val="006A1054"/>
    <w:rsid w:val="006A148F"/>
    <w:rsid w:val="006A15AC"/>
    <w:rsid w:val="006A16E9"/>
    <w:rsid w:val="006A1868"/>
    <w:rsid w:val="006A1C80"/>
    <w:rsid w:val="006A27FE"/>
    <w:rsid w:val="006A28BA"/>
    <w:rsid w:val="006A2A69"/>
    <w:rsid w:val="006A33EB"/>
    <w:rsid w:val="006A3AE8"/>
    <w:rsid w:val="006A48F0"/>
    <w:rsid w:val="006A4E4E"/>
    <w:rsid w:val="006A4ED2"/>
    <w:rsid w:val="006A533A"/>
    <w:rsid w:val="006A53D3"/>
    <w:rsid w:val="006A567F"/>
    <w:rsid w:val="006A5A99"/>
    <w:rsid w:val="006A5C1F"/>
    <w:rsid w:val="006A60C6"/>
    <w:rsid w:val="006A62BE"/>
    <w:rsid w:val="006A6370"/>
    <w:rsid w:val="006A67E8"/>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54D4"/>
    <w:rsid w:val="006B5578"/>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D6CC0"/>
    <w:rsid w:val="006D719C"/>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419C"/>
    <w:rsid w:val="006E42AA"/>
    <w:rsid w:val="006E4553"/>
    <w:rsid w:val="006E4653"/>
    <w:rsid w:val="006E4A99"/>
    <w:rsid w:val="006E5655"/>
    <w:rsid w:val="006E5AD1"/>
    <w:rsid w:val="006E5B0B"/>
    <w:rsid w:val="006E600D"/>
    <w:rsid w:val="006E6D13"/>
    <w:rsid w:val="006E6D3E"/>
    <w:rsid w:val="006E6D6D"/>
    <w:rsid w:val="006E7C14"/>
    <w:rsid w:val="006E7F09"/>
    <w:rsid w:val="006F0428"/>
    <w:rsid w:val="006F04E5"/>
    <w:rsid w:val="006F079B"/>
    <w:rsid w:val="006F0C3F"/>
    <w:rsid w:val="006F0C42"/>
    <w:rsid w:val="006F0CC3"/>
    <w:rsid w:val="006F100B"/>
    <w:rsid w:val="006F107E"/>
    <w:rsid w:val="006F18E6"/>
    <w:rsid w:val="006F1F0C"/>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5073"/>
    <w:rsid w:val="006F5206"/>
    <w:rsid w:val="006F560E"/>
    <w:rsid w:val="006F5884"/>
    <w:rsid w:val="006F5F9B"/>
    <w:rsid w:val="006F5FF7"/>
    <w:rsid w:val="006F616E"/>
    <w:rsid w:val="006F6502"/>
    <w:rsid w:val="006F6507"/>
    <w:rsid w:val="006F654D"/>
    <w:rsid w:val="006F6A52"/>
    <w:rsid w:val="006F6B1D"/>
    <w:rsid w:val="006F79B2"/>
    <w:rsid w:val="006F7A5C"/>
    <w:rsid w:val="0070004E"/>
    <w:rsid w:val="007008D1"/>
    <w:rsid w:val="007009EB"/>
    <w:rsid w:val="007010A0"/>
    <w:rsid w:val="00701168"/>
    <w:rsid w:val="007016B4"/>
    <w:rsid w:val="007017F7"/>
    <w:rsid w:val="00701828"/>
    <w:rsid w:val="00701B8A"/>
    <w:rsid w:val="00701CBB"/>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FDF"/>
    <w:rsid w:val="007051D2"/>
    <w:rsid w:val="0070535C"/>
    <w:rsid w:val="007053E1"/>
    <w:rsid w:val="00705EC6"/>
    <w:rsid w:val="007067AD"/>
    <w:rsid w:val="007067B8"/>
    <w:rsid w:val="0070682F"/>
    <w:rsid w:val="007068A0"/>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2B5B"/>
    <w:rsid w:val="00712C77"/>
    <w:rsid w:val="007132E8"/>
    <w:rsid w:val="0071337A"/>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799"/>
    <w:rsid w:val="00716F51"/>
    <w:rsid w:val="00717066"/>
    <w:rsid w:val="0071732E"/>
    <w:rsid w:val="007173AA"/>
    <w:rsid w:val="00717946"/>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669"/>
    <w:rsid w:val="00724A36"/>
    <w:rsid w:val="00724B4D"/>
    <w:rsid w:val="007256B8"/>
    <w:rsid w:val="00725BB1"/>
    <w:rsid w:val="00725FB0"/>
    <w:rsid w:val="007265B3"/>
    <w:rsid w:val="007267F7"/>
    <w:rsid w:val="00726BE6"/>
    <w:rsid w:val="00726CCB"/>
    <w:rsid w:val="0072723D"/>
    <w:rsid w:val="007272BA"/>
    <w:rsid w:val="007274E7"/>
    <w:rsid w:val="00727602"/>
    <w:rsid w:val="0072769D"/>
    <w:rsid w:val="00727B75"/>
    <w:rsid w:val="00727D62"/>
    <w:rsid w:val="00727D72"/>
    <w:rsid w:val="00727E6D"/>
    <w:rsid w:val="00730089"/>
    <w:rsid w:val="0073041E"/>
    <w:rsid w:val="00730587"/>
    <w:rsid w:val="007305D9"/>
    <w:rsid w:val="0073076B"/>
    <w:rsid w:val="007307C7"/>
    <w:rsid w:val="0073096F"/>
    <w:rsid w:val="00730A30"/>
    <w:rsid w:val="0073106E"/>
    <w:rsid w:val="007312A6"/>
    <w:rsid w:val="00731575"/>
    <w:rsid w:val="007322EC"/>
    <w:rsid w:val="0073263E"/>
    <w:rsid w:val="007329D1"/>
    <w:rsid w:val="00732AB9"/>
    <w:rsid w:val="00732E43"/>
    <w:rsid w:val="00732FF4"/>
    <w:rsid w:val="007333D1"/>
    <w:rsid w:val="00733627"/>
    <w:rsid w:val="007336B1"/>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75"/>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37FA9"/>
    <w:rsid w:val="00740191"/>
    <w:rsid w:val="00740963"/>
    <w:rsid w:val="007409D0"/>
    <w:rsid w:val="00740D64"/>
    <w:rsid w:val="00740E1F"/>
    <w:rsid w:val="00740E46"/>
    <w:rsid w:val="00740E8A"/>
    <w:rsid w:val="0074176E"/>
    <w:rsid w:val="00741F5E"/>
    <w:rsid w:val="00742427"/>
    <w:rsid w:val="007426BD"/>
    <w:rsid w:val="007427ED"/>
    <w:rsid w:val="00742BD0"/>
    <w:rsid w:val="00743099"/>
    <w:rsid w:val="00743429"/>
    <w:rsid w:val="007436BB"/>
    <w:rsid w:val="007437C0"/>
    <w:rsid w:val="007437D6"/>
    <w:rsid w:val="00744400"/>
    <w:rsid w:val="0074462C"/>
    <w:rsid w:val="00744670"/>
    <w:rsid w:val="00744890"/>
    <w:rsid w:val="007450A5"/>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D2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5DD9"/>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9B8"/>
    <w:rsid w:val="00765A49"/>
    <w:rsid w:val="00765AE0"/>
    <w:rsid w:val="00765BCB"/>
    <w:rsid w:val="00765E15"/>
    <w:rsid w:val="007661BF"/>
    <w:rsid w:val="0076629B"/>
    <w:rsid w:val="00766747"/>
    <w:rsid w:val="00766913"/>
    <w:rsid w:val="007671DD"/>
    <w:rsid w:val="00767438"/>
    <w:rsid w:val="007703B9"/>
    <w:rsid w:val="0077050C"/>
    <w:rsid w:val="00770677"/>
    <w:rsid w:val="00770BAA"/>
    <w:rsid w:val="00770FCF"/>
    <w:rsid w:val="007713E2"/>
    <w:rsid w:val="007718A9"/>
    <w:rsid w:val="00771C4D"/>
    <w:rsid w:val="00771CB6"/>
    <w:rsid w:val="00771F6E"/>
    <w:rsid w:val="00772662"/>
    <w:rsid w:val="00772C0A"/>
    <w:rsid w:val="00772C36"/>
    <w:rsid w:val="00772E4E"/>
    <w:rsid w:val="00772F03"/>
    <w:rsid w:val="00773202"/>
    <w:rsid w:val="0077321E"/>
    <w:rsid w:val="00773309"/>
    <w:rsid w:val="00773851"/>
    <w:rsid w:val="00773B37"/>
    <w:rsid w:val="00773DC3"/>
    <w:rsid w:val="007741A7"/>
    <w:rsid w:val="00774962"/>
    <w:rsid w:val="00774DF4"/>
    <w:rsid w:val="007751C8"/>
    <w:rsid w:val="007756A1"/>
    <w:rsid w:val="007758C8"/>
    <w:rsid w:val="00775959"/>
    <w:rsid w:val="00775D8A"/>
    <w:rsid w:val="00776526"/>
    <w:rsid w:val="00776AAC"/>
    <w:rsid w:val="00776CA5"/>
    <w:rsid w:val="00776EA9"/>
    <w:rsid w:val="007771F8"/>
    <w:rsid w:val="007774B5"/>
    <w:rsid w:val="0077790C"/>
    <w:rsid w:val="00777D5A"/>
    <w:rsid w:val="00777F52"/>
    <w:rsid w:val="0078091B"/>
    <w:rsid w:val="00780BA3"/>
    <w:rsid w:val="00780E0B"/>
    <w:rsid w:val="00780E6F"/>
    <w:rsid w:val="00780FC5"/>
    <w:rsid w:val="0078173A"/>
    <w:rsid w:val="00781797"/>
    <w:rsid w:val="00781AC4"/>
    <w:rsid w:val="00781B8D"/>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516D"/>
    <w:rsid w:val="007851FE"/>
    <w:rsid w:val="007859D8"/>
    <w:rsid w:val="00786271"/>
    <w:rsid w:val="00786279"/>
    <w:rsid w:val="00786BE6"/>
    <w:rsid w:val="00786F96"/>
    <w:rsid w:val="00787208"/>
    <w:rsid w:val="007875BE"/>
    <w:rsid w:val="0078764E"/>
    <w:rsid w:val="007876D4"/>
    <w:rsid w:val="00787A17"/>
    <w:rsid w:val="00790243"/>
    <w:rsid w:val="00790430"/>
    <w:rsid w:val="00790A9D"/>
    <w:rsid w:val="00790BC5"/>
    <w:rsid w:val="00790FDA"/>
    <w:rsid w:val="007911BC"/>
    <w:rsid w:val="007912C8"/>
    <w:rsid w:val="0079135E"/>
    <w:rsid w:val="00791811"/>
    <w:rsid w:val="00791B8D"/>
    <w:rsid w:val="007923D0"/>
    <w:rsid w:val="007929AC"/>
    <w:rsid w:val="0079307D"/>
    <w:rsid w:val="007933FE"/>
    <w:rsid w:val="00793722"/>
    <w:rsid w:val="00793907"/>
    <w:rsid w:val="00793926"/>
    <w:rsid w:val="007939F1"/>
    <w:rsid w:val="007941FC"/>
    <w:rsid w:val="00794238"/>
    <w:rsid w:val="0079429C"/>
    <w:rsid w:val="00794D46"/>
    <w:rsid w:val="00794E85"/>
    <w:rsid w:val="00794F92"/>
    <w:rsid w:val="00795574"/>
    <w:rsid w:val="00795857"/>
    <w:rsid w:val="007962A0"/>
    <w:rsid w:val="007964C8"/>
    <w:rsid w:val="00796547"/>
    <w:rsid w:val="00796566"/>
    <w:rsid w:val="007966A3"/>
    <w:rsid w:val="00796812"/>
    <w:rsid w:val="007969E2"/>
    <w:rsid w:val="00796A51"/>
    <w:rsid w:val="00796E74"/>
    <w:rsid w:val="007970FE"/>
    <w:rsid w:val="00797295"/>
    <w:rsid w:val="0079782E"/>
    <w:rsid w:val="007A0295"/>
    <w:rsid w:val="007A044F"/>
    <w:rsid w:val="007A0469"/>
    <w:rsid w:val="007A04FF"/>
    <w:rsid w:val="007A0515"/>
    <w:rsid w:val="007A0ABF"/>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11E"/>
    <w:rsid w:val="007A5638"/>
    <w:rsid w:val="007A56A4"/>
    <w:rsid w:val="007A58B1"/>
    <w:rsid w:val="007A5976"/>
    <w:rsid w:val="007A5C26"/>
    <w:rsid w:val="007A6025"/>
    <w:rsid w:val="007A6350"/>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C44"/>
    <w:rsid w:val="007B7E77"/>
    <w:rsid w:val="007C009D"/>
    <w:rsid w:val="007C022E"/>
    <w:rsid w:val="007C04AC"/>
    <w:rsid w:val="007C0D3D"/>
    <w:rsid w:val="007C0EAB"/>
    <w:rsid w:val="007C157F"/>
    <w:rsid w:val="007C17D8"/>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BA9"/>
    <w:rsid w:val="007C7C88"/>
    <w:rsid w:val="007C7DA0"/>
    <w:rsid w:val="007D0015"/>
    <w:rsid w:val="007D072A"/>
    <w:rsid w:val="007D0982"/>
    <w:rsid w:val="007D0AD7"/>
    <w:rsid w:val="007D0D0A"/>
    <w:rsid w:val="007D116B"/>
    <w:rsid w:val="007D131A"/>
    <w:rsid w:val="007D15DD"/>
    <w:rsid w:val="007D1A8B"/>
    <w:rsid w:val="007D1F70"/>
    <w:rsid w:val="007D20EF"/>
    <w:rsid w:val="007D21CB"/>
    <w:rsid w:val="007D274D"/>
    <w:rsid w:val="007D2B87"/>
    <w:rsid w:val="007D2D9D"/>
    <w:rsid w:val="007D2F84"/>
    <w:rsid w:val="007D33B1"/>
    <w:rsid w:val="007D33F5"/>
    <w:rsid w:val="007D356D"/>
    <w:rsid w:val="007D360C"/>
    <w:rsid w:val="007D47BE"/>
    <w:rsid w:val="007D487E"/>
    <w:rsid w:val="007D4DCF"/>
    <w:rsid w:val="007D5168"/>
    <w:rsid w:val="007D53EE"/>
    <w:rsid w:val="007D5488"/>
    <w:rsid w:val="007D6297"/>
    <w:rsid w:val="007D63F1"/>
    <w:rsid w:val="007D646A"/>
    <w:rsid w:val="007D6780"/>
    <w:rsid w:val="007D6A05"/>
    <w:rsid w:val="007D70AE"/>
    <w:rsid w:val="007D7404"/>
    <w:rsid w:val="007D77C4"/>
    <w:rsid w:val="007D7868"/>
    <w:rsid w:val="007D7F7D"/>
    <w:rsid w:val="007E0035"/>
    <w:rsid w:val="007E070C"/>
    <w:rsid w:val="007E0C34"/>
    <w:rsid w:val="007E0F2E"/>
    <w:rsid w:val="007E0F72"/>
    <w:rsid w:val="007E1171"/>
    <w:rsid w:val="007E120C"/>
    <w:rsid w:val="007E197C"/>
    <w:rsid w:val="007E1D37"/>
    <w:rsid w:val="007E1EBE"/>
    <w:rsid w:val="007E251C"/>
    <w:rsid w:val="007E2862"/>
    <w:rsid w:val="007E29B4"/>
    <w:rsid w:val="007E2B80"/>
    <w:rsid w:val="007E2C8C"/>
    <w:rsid w:val="007E3404"/>
    <w:rsid w:val="007E3462"/>
    <w:rsid w:val="007E364E"/>
    <w:rsid w:val="007E3898"/>
    <w:rsid w:val="007E3AF0"/>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635"/>
    <w:rsid w:val="007F076C"/>
    <w:rsid w:val="007F0AB0"/>
    <w:rsid w:val="007F1640"/>
    <w:rsid w:val="007F1A02"/>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5519"/>
    <w:rsid w:val="007F562C"/>
    <w:rsid w:val="007F56E7"/>
    <w:rsid w:val="007F5E90"/>
    <w:rsid w:val="007F61B6"/>
    <w:rsid w:val="007F6369"/>
    <w:rsid w:val="007F6A87"/>
    <w:rsid w:val="007F6BBC"/>
    <w:rsid w:val="007F7408"/>
    <w:rsid w:val="007F79E0"/>
    <w:rsid w:val="0080033B"/>
    <w:rsid w:val="00800452"/>
    <w:rsid w:val="00800773"/>
    <w:rsid w:val="0080084C"/>
    <w:rsid w:val="00800910"/>
    <w:rsid w:val="00801086"/>
    <w:rsid w:val="0080119C"/>
    <w:rsid w:val="008018EB"/>
    <w:rsid w:val="00801A00"/>
    <w:rsid w:val="00801B3A"/>
    <w:rsid w:val="00801F10"/>
    <w:rsid w:val="008020ED"/>
    <w:rsid w:val="008023FC"/>
    <w:rsid w:val="00802AE3"/>
    <w:rsid w:val="00802C3B"/>
    <w:rsid w:val="00802D28"/>
    <w:rsid w:val="00803373"/>
    <w:rsid w:val="00803493"/>
    <w:rsid w:val="00803632"/>
    <w:rsid w:val="0080372B"/>
    <w:rsid w:val="00803926"/>
    <w:rsid w:val="00803C3E"/>
    <w:rsid w:val="00803F11"/>
    <w:rsid w:val="00804021"/>
    <w:rsid w:val="0080447A"/>
    <w:rsid w:val="00804822"/>
    <w:rsid w:val="00804913"/>
    <w:rsid w:val="00804A8A"/>
    <w:rsid w:val="00804BD5"/>
    <w:rsid w:val="00804E89"/>
    <w:rsid w:val="00805D84"/>
    <w:rsid w:val="00805EA3"/>
    <w:rsid w:val="00806105"/>
    <w:rsid w:val="00806272"/>
    <w:rsid w:val="0080635A"/>
    <w:rsid w:val="008063D5"/>
    <w:rsid w:val="0080650B"/>
    <w:rsid w:val="008066F5"/>
    <w:rsid w:val="00806ACB"/>
    <w:rsid w:val="00806BB9"/>
    <w:rsid w:val="00806FBA"/>
    <w:rsid w:val="008071CF"/>
    <w:rsid w:val="008075B6"/>
    <w:rsid w:val="00807B89"/>
    <w:rsid w:val="00807B93"/>
    <w:rsid w:val="00807CDB"/>
    <w:rsid w:val="008101A3"/>
    <w:rsid w:val="00810208"/>
    <w:rsid w:val="00810452"/>
    <w:rsid w:val="0081050F"/>
    <w:rsid w:val="0081056D"/>
    <w:rsid w:val="00810B85"/>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78C"/>
    <w:rsid w:val="00813DF3"/>
    <w:rsid w:val="0081470E"/>
    <w:rsid w:val="00814DC8"/>
    <w:rsid w:val="00814F06"/>
    <w:rsid w:val="008152EB"/>
    <w:rsid w:val="008157E9"/>
    <w:rsid w:val="008158B9"/>
    <w:rsid w:val="00815C58"/>
    <w:rsid w:val="00815C92"/>
    <w:rsid w:val="00815DD8"/>
    <w:rsid w:val="0081609B"/>
    <w:rsid w:val="008165C7"/>
    <w:rsid w:val="008168A5"/>
    <w:rsid w:val="00816A7A"/>
    <w:rsid w:val="00817390"/>
    <w:rsid w:val="008173A1"/>
    <w:rsid w:val="008173A9"/>
    <w:rsid w:val="008174F9"/>
    <w:rsid w:val="008175FE"/>
    <w:rsid w:val="00817BAE"/>
    <w:rsid w:val="00817C3D"/>
    <w:rsid w:val="00817C3F"/>
    <w:rsid w:val="00817CC3"/>
    <w:rsid w:val="008202B3"/>
    <w:rsid w:val="00820A84"/>
    <w:rsid w:val="00820B25"/>
    <w:rsid w:val="0082155E"/>
    <w:rsid w:val="00821808"/>
    <w:rsid w:val="00821A9A"/>
    <w:rsid w:val="00822BA0"/>
    <w:rsid w:val="00822C6A"/>
    <w:rsid w:val="00822DAE"/>
    <w:rsid w:val="00822F5D"/>
    <w:rsid w:val="00823364"/>
    <w:rsid w:val="00823E60"/>
    <w:rsid w:val="0082440B"/>
    <w:rsid w:val="00824592"/>
    <w:rsid w:val="00824596"/>
    <w:rsid w:val="00824B31"/>
    <w:rsid w:val="00824BEB"/>
    <w:rsid w:val="00824DCB"/>
    <w:rsid w:val="00825310"/>
    <w:rsid w:val="00825564"/>
    <w:rsid w:val="0082596A"/>
    <w:rsid w:val="0082603B"/>
    <w:rsid w:val="008260F8"/>
    <w:rsid w:val="0082636A"/>
    <w:rsid w:val="00826427"/>
    <w:rsid w:val="008266BE"/>
    <w:rsid w:val="0082679B"/>
    <w:rsid w:val="00826E75"/>
    <w:rsid w:val="00826EF9"/>
    <w:rsid w:val="00826FC0"/>
    <w:rsid w:val="0082741E"/>
    <w:rsid w:val="00827552"/>
    <w:rsid w:val="008275E9"/>
    <w:rsid w:val="008279FC"/>
    <w:rsid w:val="00827DC3"/>
    <w:rsid w:val="0083049D"/>
    <w:rsid w:val="0083079D"/>
    <w:rsid w:val="008308D5"/>
    <w:rsid w:val="00830DB8"/>
    <w:rsid w:val="0083160C"/>
    <w:rsid w:val="008319E8"/>
    <w:rsid w:val="00831C54"/>
    <w:rsid w:val="00831EF5"/>
    <w:rsid w:val="00831FFE"/>
    <w:rsid w:val="008322F7"/>
    <w:rsid w:val="008322FF"/>
    <w:rsid w:val="008327FF"/>
    <w:rsid w:val="00832C21"/>
    <w:rsid w:val="00832C6A"/>
    <w:rsid w:val="00832DBF"/>
    <w:rsid w:val="00833395"/>
    <w:rsid w:val="00833401"/>
    <w:rsid w:val="008334F5"/>
    <w:rsid w:val="008335C6"/>
    <w:rsid w:val="00833979"/>
    <w:rsid w:val="00833B67"/>
    <w:rsid w:val="00834136"/>
    <w:rsid w:val="008345AE"/>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E16"/>
    <w:rsid w:val="00836F09"/>
    <w:rsid w:val="00837154"/>
    <w:rsid w:val="00837256"/>
    <w:rsid w:val="00837AA8"/>
    <w:rsid w:val="00837D3D"/>
    <w:rsid w:val="0084006A"/>
    <w:rsid w:val="00840502"/>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E33"/>
    <w:rsid w:val="00844223"/>
    <w:rsid w:val="008444AF"/>
    <w:rsid w:val="00844751"/>
    <w:rsid w:val="0084476A"/>
    <w:rsid w:val="008447DB"/>
    <w:rsid w:val="00844886"/>
    <w:rsid w:val="00844C4E"/>
    <w:rsid w:val="00844EDC"/>
    <w:rsid w:val="00845141"/>
    <w:rsid w:val="00845630"/>
    <w:rsid w:val="008457F1"/>
    <w:rsid w:val="00845919"/>
    <w:rsid w:val="008461CE"/>
    <w:rsid w:val="008461D3"/>
    <w:rsid w:val="008466B4"/>
    <w:rsid w:val="008469F8"/>
    <w:rsid w:val="00846FF1"/>
    <w:rsid w:val="0084755B"/>
    <w:rsid w:val="008476F0"/>
    <w:rsid w:val="00847972"/>
    <w:rsid w:val="00847BA8"/>
    <w:rsid w:val="00847CE0"/>
    <w:rsid w:val="00847E3F"/>
    <w:rsid w:val="00850048"/>
    <w:rsid w:val="008501EA"/>
    <w:rsid w:val="008502F0"/>
    <w:rsid w:val="00850780"/>
    <w:rsid w:val="00850D91"/>
    <w:rsid w:val="008510B9"/>
    <w:rsid w:val="008511F5"/>
    <w:rsid w:val="008513B7"/>
    <w:rsid w:val="008514A3"/>
    <w:rsid w:val="00851C3A"/>
    <w:rsid w:val="00851E59"/>
    <w:rsid w:val="008521C9"/>
    <w:rsid w:val="00852AD4"/>
    <w:rsid w:val="00853019"/>
    <w:rsid w:val="0085309E"/>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D38"/>
    <w:rsid w:val="008608F6"/>
    <w:rsid w:val="008610C3"/>
    <w:rsid w:val="008610E0"/>
    <w:rsid w:val="0086194E"/>
    <w:rsid w:val="00862067"/>
    <w:rsid w:val="00862574"/>
    <w:rsid w:val="008625BA"/>
    <w:rsid w:val="00862666"/>
    <w:rsid w:val="008626B9"/>
    <w:rsid w:val="00862963"/>
    <w:rsid w:val="00862A76"/>
    <w:rsid w:val="00862F55"/>
    <w:rsid w:val="0086367A"/>
    <w:rsid w:val="00863AD4"/>
    <w:rsid w:val="00863DBC"/>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A46"/>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1FE7"/>
    <w:rsid w:val="008827C2"/>
    <w:rsid w:val="00882EDB"/>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E"/>
    <w:rsid w:val="008900C9"/>
    <w:rsid w:val="00890380"/>
    <w:rsid w:val="0089055D"/>
    <w:rsid w:val="00890857"/>
    <w:rsid w:val="00890C0E"/>
    <w:rsid w:val="00890E54"/>
    <w:rsid w:val="00890E61"/>
    <w:rsid w:val="00890FEA"/>
    <w:rsid w:val="008911FD"/>
    <w:rsid w:val="00891D8A"/>
    <w:rsid w:val="008920B9"/>
    <w:rsid w:val="008921F3"/>
    <w:rsid w:val="00892283"/>
    <w:rsid w:val="00892A51"/>
    <w:rsid w:val="00892E90"/>
    <w:rsid w:val="0089310D"/>
    <w:rsid w:val="0089386B"/>
    <w:rsid w:val="008938C9"/>
    <w:rsid w:val="00893AF6"/>
    <w:rsid w:val="00893C23"/>
    <w:rsid w:val="00893C69"/>
    <w:rsid w:val="00893E07"/>
    <w:rsid w:val="0089412D"/>
    <w:rsid w:val="00894342"/>
    <w:rsid w:val="00894593"/>
    <w:rsid w:val="008946B2"/>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16AC"/>
    <w:rsid w:val="008A18B3"/>
    <w:rsid w:val="008A1CD1"/>
    <w:rsid w:val="008A1D61"/>
    <w:rsid w:val="008A2A1B"/>
    <w:rsid w:val="008A2C4E"/>
    <w:rsid w:val="008A3091"/>
    <w:rsid w:val="008A3374"/>
    <w:rsid w:val="008A33D3"/>
    <w:rsid w:val="008A343F"/>
    <w:rsid w:val="008A34DD"/>
    <w:rsid w:val="008A3611"/>
    <w:rsid w:val="008A3615"/>
    <w:rsid w:val="008A3855"/>
    <w:rsid w:val="008A38D6"/>
    <w:rsid w:val="008A3B27"/>
    <w:rsid w:val="008A44DD"/>
    <w:rsid w:val="008A481B"/>
    <w:rsid w:val="008A4956"/>
    <w:rsid w:val="008A4A45"/>
    <w:rsid w:val="008A4C8A"/>
    <w:rsid w:val="008A5351"/>
    <w:rsid w:val="008A5D5D"/>
    <w:rsid w:val="008A60EB"/>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A3E"/>
    <w:rsid w:val="008B6EB7"/>
    <w:rsid w:val="008B71BB"/>
    <w:rsid w:val="008B71E8"/>
    <w:rsid w:val="008B73B9"/>
    <w:rsid w:val="008B764A"/>
    <w:rsid w:val="008B784B"/>
    <w:rsid w:val="008B7A47"/>
    <w:rsid w:val="008B7A6C"/>
    <w:rsid w:val="008B7DC1"/>
    <w:rsid w:val="008B7F9E"/>
    <w:rsid w:val="008B7FBC"/>
    <w:rsid w:val="008C0653"/>
    <w:rsid w:val="008C0AF2"/>
    <w:rsid w:val="008C0BD9"/>
    <w:rsid w:val="008C1068"/>
    <w:rsid w:val="008C123F"/>
    <w:rsid w:val="008C136D"/>
    <w:rsid w:val="008C166F"/>
    <w:rsid w:val="008C1957"/>
    <w:rsid w:val="008C1E87"/>
    <w:rsid w:val="008C243E"/>
    <w:rsid w:val="008C2516"/>
    <w:rsid w:val="008C2AF7"/>
    <w:rsid w:val="008C2C1A"/>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2D2"/>
    <w:rsid w:val="008C655C"/>
    <w:rsid w:val="008C66D4"/>
    <w:rsid w:val="008C6A23"/>
    <w:rsid w:val="008C6A61"/>
    <w:rsid w:val="008C6C9A"/>
    <w:rsid w:val="008C6D14"/>
    <w:rsid w:val="008C6D7D"/>
    <w:rsid w:val="008C70DF"/>
    <w:rsid w:val="008C729E"/>
    <w:rsid w:val="008C734F"/>
    <w:rsid w:val="008C7398"/>
    <w:rsid w:val="008C7D3A"/>
    <w:rsid w:val="008C7F2B"/>
    <w:rsid w:val="008C7F2D"/>
    <w:rsid w:val="008D033B"/>
    <w:rsid w:val="008D0C62"/>
    <w:rsid w:val="008D10BF"/>
    <w:rsid w:val="008D1128"/>
    <w:rsid w:val="008D116C"/>
    <w:rsid w:val="008D1350"/>
    <w:rsid w:val="008D18A0"/>
    <w:rsid w:val="008D1B5E"/>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C7F"/>
    <w:rsid w:val="008E0269"/>
    <w:rsid w:val="008E03AA"/>
    <w:rsid w:val="008E0483"/>
    <w:rsid w:val="008E049F"/>
    <w:rsid w:val="008E098F"/>
    <w:rsid w:val="008E10E1"/>
    <w:rsid w:val="008E146A"/>
    <w:rsid w:val="008E14FB"/>
    <w:rsid w:val="008E1775"/>
    <w:rsid w:val="008E1791"/>
    <w:rsid w:val="008E1D80"/>
    <w:rsid w:val="008E1FF4"/>
    <w:rsid w:val="008E2119"/>
    <w:rsid w:val="008E235A"/>
    <w:rsid w:val="008E243B"/>
    <w:rsid w:val="008E25F9"/>
    <w:rsid w:val="008E29BF"/>
    <w:rsid w:val="008E2D7D"/>
    <w:rsid w:val="008E3607"/>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053"/>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8B2"/>
    <w:rsid w:val="008F2A68"/>
    <w:rsid w:val="008F2EAF"/>
    <w:rsid w:val="008F3510"/>
    <w:rsid w:val="008F3A3E"/>
    <w:rsid w:val="008F3A84"/>
    <w:rsid w:val="008F3C47"/>
    <w:rsid w:val="008F482B"/>
    <w:rsid w:val="008F4BFA"/>
    <w:rsid w:val="008F4D17"/>
    <w:rsid w:val="008F5099"/>
    <w:rsid w:val="008F53E5"/>
    <w:rsid w:val="008F5BCA"/>
    <w:rsid w:val="008F6483"/>
    <w:rsid w:val="008F64D8"/>
    <w:rsid w:val="008F6AD8"/>
    <w:rsid w:val="008F7CEE"/>
    <w:rsid w:val="009006A9"/>
    <w:rsid w:val="00900C61"/>
    <w:rsid w:val="00900DBA"/>
    <w:rsid w:val="009010DA"/>
    <w:rsid w:val="0090126C"/>
    <w:rsid w:val="009013D1"/>
    <w:rsid w:val="009014B3"/>
    <w:rsid w:val="00901B9A"/>
    <w:rsid w:val="00901E02"/>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3B2"/>
    <w:rsid w:val="0090440E"/>
    <w:rsid w:val="0090493F"/>
    <w:rsid w:val="00905555"/>
    <w:rsid w:val="00905694"/>
    <w:rsid w:val="009057C8"/>
    <w:rsid w:val="00905BD8"/>
    <w:rsid w:val="00905C47"/>
    <w:rsid w:val="009060D2"/>
    <w:rsid w:val="009062F0"/>
    <w:rsid w:val="00906300"/>
    <w:rsid w:val="0090633E"/>
    <w:rsid w:val="00906461"/>
    <w:rsid w:val="009070BB"/>
    <w:rsid w:val="00907111"/>
    <w:rsid w:val="0090725B"/>
    <w:rsid w:val="0090726E"/>
    <w:rsid w:val="0090737D"/>
    <w:rsid w:val="009076DE"/>
    <w:rsid w:val="0090777E"/>
    <w:rsid w:val="009078B3"/>
    <w:rsid w:val="00907CCA"/>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D12"/>
    <w:rsid w:val="009140E1"/>
    <w:rsid w:val="0091467C"/>
    <w:rsid w:val="00914B27"/>
    <w:rsid w:val="00914D0C"/>
    <w:rsid w:val="00914F72"/>
    <w:rsid w:val="009150C1"/>
    <w:rsid w:val="00915624"/>
    <w:rsid w:val="00915EB3"/>
    <w:rsid w:val="00915FD3"/>
    <w:rsid w:val="00916161"/>
    <w:rsid w:val="0091632D"/>
    <w:rsid w:val="009163DF"/>
    <w:rsid w:val="00916783"/>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BC5"/>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E"/>
    <w:rsid w:val="00927457"/>
    <w:rsid w:val="00927481"/>
    <w:rsid w:val="009274DB"/>
    <w:rsid w:val="00927A22"/>
    <w:rsid w:val="009303CA"/>
    <w:rsid w:val="009308D4"/>
    <w:rsid w:val="00930D9B"/>
    <w:rsid w:val="00930E92"/>
    <w:rsid w:val="00931789"/>
    <w:rsid w:val="009318CD"/>
    <w:rsid w:val="00931ABF"/>
    <w:rsid w:val="00931CB8"/>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E51"/>
    <w:rsid w:val="00935F14"/>
    <w:rsid w:val="00935FAE"/>
    <w:rsid w:val="00936264"/>
    <w:rsid w:val="00936E50"/>
    <w:rsid w:val="009371A8"/>
    <w:rsid w:val="0093762E"/>
    <w:rsid w:val="00937B0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EB5"/>
    <w:rsid w:val="0094614D"/>
    <w:rsid w:val="0094659E"/>
    <w:rsid w:val="009465A7"/>
    <w:rsid w:val="00946983"/>
    <w:rsid w:val="009470CF"/>
    <w:rsid w:val="00947333"/>
    <w:rsid w:val="009475FE"/>
    <w:rsid w:val="00950962"/>
    <w:rsid w:val="00950A55"/>
    <w:rsid w:val="00950ADC"/>
    <w:rsid w:val="00950B98"/>
    <w:rsid w:val="00950C45"/>
    <w:rsid w:val="00950C9A"/>
    <w:rsid w:val="00950ED8"/>
    <w:rsid w:val="00950FC2"/>
    <w:rsid w:val="009511C9"/>
    <w:rsid w:val="009513AE"/>
    <w:rsid w:val="00951414"/>
    <w:rsid w:val="009516F8"/>
    <w:rsid w:val="0095185E"/>
    <w:rsid w:val="00951C05"/>
    <w:rsid w:val="00951ED8"/>
    <w:rsid w:val="009524D9"/>
    <w:rsid w:val="00952639"/>
    <w:rsid w:val="00952D05"/>
    <w:rsid w:val="00952D5C"/>
    <w:rsid w:val="00952D77"/>
    <w:rsid w:val="0095304D"/>
    <w:rsid w:val="00953375"/>
    <w:rsid w:val="00953452"/>
    <w:rsid w:val="00953596"/>
    <w:rsid w:val="009535F3"/>
    <w:rsid w:val="00953BDF"/>
    <w:rsid w:val="00953D91"/>
    <w:rsid w:val="00953ED3"/>
    <w:rsid w:val="00954411"/>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AAD"/>
    <w:rsid w:val="00957D79"/>
    <w:rsid w:val="009605BD"/>
    <w:rsid w:val="00960620"/>
    <w:rsid w:val="009606E1"/>
    <w:rsid w:val="00960CCC"/>
    <w:rsid w:val="00960CDF"/>
    <w:rsid w:val="00960E3E"/>
    <w:rsid w:val="00961299"/>
    <w:rsid w:val="00961A31"/>
    <w:rsid w:val="00961CB6"/>
    <w:rsid w:val="00961E15"/>
    <w:rsid w:val="00961EF8"/>
    <w:rsid w:val="00961F20"/>
    <w:rsid w:val="0096228C"/>
    <w:rsid w:val="0096240E"/>
    <w:rsid w:val="0096249C"/>
    <w:rsid w:val="00962506"/>
    <w:rsid w:val="00962B3E"/>
    <w:rsid w:val="00962D67"/>
    <w:rsid w:val="00963142"/>
    <w:rsid w:val="00963263"/>
    <w:rsid w:val="00963815"/>
    <w:rsid w:val="00963AA8"/>
    <w:rsid w:val="00963E7A"/>
    <w:rsid w:val="00963EC5"/>
    <w:rsid w:val="009644A5"/>
    <w:rsid w:val="009645FD"/>
    <w:rsid w:val="0096468C"/>
    <w:rsid w:val="009646D8"/>
    <w:rsid w:val="009648CF"/>
    <w:rsid w:val="009648EB"/>
    <w:rsid w:val="00964FE5"/>
    <w:rsid w:val="00965190"/>
    <w:rsid w:val="00965273"/>
    <w:rsid w:val="00965406"/>
    <w:rsid w:val="009659D4"/>
    <w:rsid w:val="00965A00"/>
    <w:rsid w:val="00965AE5"/>
    <w:rsid w:val="00966762"/>
    <w:rsid w:val="009668E2"/>
    <w:rsid w:val="009669CC"/>
    <w:rsid w:val="00966A01"/>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976"/>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83"/>
    <w:rsid w:val="00975BC5"/>
    <w:rsid w:val="00975D8B"/>
    <w:rsid w:val="009760A7"/>
    <w:rsid w:val="00976401"/>
    <w:rsid w:val="009767A9"/>
    <w:rsid w:val="00976868"/>
    <w:rsid w:val="00976BFC"/>
    <w:rsid w:val="00977574"/>
    <w:rsid w:val="00977EFA"/>
    <w:rsid w:val="009800D6"/>
    <w:rsid w:val="0098014F"/>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555"/>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759"/>
    <w:rsid w:val="00986A76"/>
    <w:rsid w:val="009873B9"/>
    <w:rsid w:val="0098745A"/>
    <w:rsid w:val="009874C5"/>
    <w:rsid w:val="00987C8F"/>
    <w:rsid w:val="00987FB7"/>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60F8"/>
    <w:rsid w:val="00996318"/>
    <w:rsid w:val="00996344"/>
    <w:rsid w:val="0099666E"/>
    <w:rsid w:val="00996762"/>
    <w:rsid w:val="00996A61"/>
    <w:rsid w:val="00996C01"/>
    <w:rsid w:val="00996C6C"/>
    <w:rsid w:val="00996F18"/>
    <w:rsid w:val="0099713F"/>
    <w:rsid w:val="0099714C"/>
    <w:rsid w:val="00997370"/>
    <w:rsid w:val="009A0622"/>
    <w:rsid w:val="009A08B5"/>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9FD"/>
    <w:rsid w:val="009A4AF1"/>
    <w:rsid w:val="009A5130"/>
    <w:rsid w:val="009A59D7"/>
    <w:rsid w:val="009A5AA7"/>
    <w:rsid w:val="009A5DEC"/>
    <w:rsid w:val="009A6309"/>
    <w:rsid w:val="009A687D"/>
    <w:rsid w:val="009A68FF"/>
    <w:rsid w:val="009A6DAC"/>
    <w:rsid w:val="009A6F3F"/>
    <w:rsid w:val="009A6F5E"/>
    <w:rsid w:val="009A6FF1"/>
    <w:rsid w:val="009A733D"/>
    <w:rsid w:val="009A7717"/>
    <w:rsid w:val="009A77B8"/>
    <w:rsid w:val="009A7870"/>
    <w:rsid w:val="009A78FD"/>
    <w:rsid w:val="009A7D01"/>
    <w:rsid w:val="009B0137"/>
    <w:rsid w:val="009B03C2"/>
    <w:rsid w:val="009B0771"/>
    <w:rsid w:val="009B0F18"/>
    <w:rsid w:val="009B10AD"/>
    <w:rsid w:val="009B10CC"/>
    <w:rsid w:val="009B1279"/>
    <w:rsid w:val="009B12D4"/>
    <w:rsid w:val="009B14D3"/>
    <w:rsid w:val="009B1819"/>
    <w:rsid w:val="009B1987"/>
    <w:rsid w:val="009B1BA1"/>
    <w:rsid w:val="009B1C0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FCB"/>
    <w:rsid w:val="009C418D"/>
    <w:rsid w:val="009C436B"/>
    <w:rsid w:val="009C4426"/>
    <w:rsid w:val="009C4AF6"/>
    <w:rsid w:val="009C4B1A"/>
    <w:rsid w:val="009C4B2B"/>
    <w:rsid w:val="009C4D10"/>
    <w:rsid w:val="009C4E28"/>
    <w:rsid w:val="009C531F"/>
    <w:rsid w:val="009C55AE"/>
    <w:rsid w:val="009C5911"/>
    <w:rsid w:val="009C59D7"/>
    <w:rsid w:val="009C5BFD"/>
    <w:rsid w:val="009C5CB0"/>
    <w:rsid w:val="009C60B5"/>
    <w:rsid w:val="009C661A"/>
    <w:rsid w:val="009C6646"/>
    <w:rsid w:val="009C67B7"/>
    <w:rsid w:val="009C6A3C"/>
    <w:rsid w:val="009C6CA6"/>
    <w:rsid w:val="009C6E00"/>
    <w:rsid w:val="009C7D79"/>
    <w:rsid w:val="009C7E18"/>
    <w:rsid w:val="009D03CF"/>
    <w:rsid w:val="009D0490"/>
    <w:rsid w:val="009D0C1E"/>
    <w:rsid w:val="009D0E9D"/>
    <w:rsid w:val="009D0EED"/>
    <w:rsid w:val="009D1151"/>
    <w:rsid w:val="009D15F4"/>
    <w:rsid w:val="009D1D15"/>
    <w:rsid w:val="009D1DDB"/>
    <w:rsid w:val="009D1E07"/>
    <w:rsid w:val="009D1F31"/>
    <w:rsid w:val="009D2061"/>
    <w:rsid w:val="009D241D"/>
    <w:rsid w:val="009D2453"/>
    <w:rsid w:val="009D263B"/>
    <w:rsid w:val="009D2748"/>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6188"/>
    <w:rsid w:val="009D69ED"/>
    <w:rsid w:val="009D6A6C"/>
    <w:rsid w:val="009D6AAF"/>
    <w:rsid w:val="009D6D3B"/>
    <w:rsid w:val="009D6E8B"/>
    <w:rsid w:val="009D7324"/>
    <w:rsid w:val="009D763A"/>
    <w:rsid w:val="009D7AEA"/>
    <w:rsid w:val="009E002E"/>
    <w:rsid w:val="009E0031"/>
    <w:rsid w:val="009E0268"/>
    <w:rsid w:val="009E0A63"/>
    <w:rsid w:val="009E0B01"/>
    <w:rsid w:val="009E1189"/>
    <w:rsid w:val="009E130A"/>
    <w:rsid w:val="009E134C"/>
    <w:rsid w:val="009E159D"/>
    <w:rsid w:val="009E16C2"/>
    <w:rsid w:val="009E1942"/>
    <w:rsid w:val="009E1BEE"/>
    <w:rsid w:val="009E1C32"/>
    <w:rsid w:val="009E1EFB"/>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2168"/>
    <w:rsid w:val="009F226A"/>
    <w:rsid w:val="009F2699"/>
    <w:rsid w:val="009F2834"/>
    <w:rsid w:val="009F2886"/>
    <w:rsid w:val="009F29D4"/>
    <w:rsid w:val="009F2C75"/>
    <w:rsid w:val="009F309A"/>
    <w:rsid w:val="009F30ED"/>
    <w:rsid w:val="009F35DA"/>
    <w:rsid w:val="009F37C6"/>
    <w:rsid w:val="009F38E7"/>
    <w:rsid w:val="009F3A00"/>
    <w:rsid w:val="009F3D43"/>
    <w:rsid w:val="009F452E"/>
    <w:rsid w:val="009F49A0"/>
    <w:rsid w:val="009F4E7F"/>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F05"/>
    <w:rsid w:val="00A013F7"/>
    <w:rsid w:val="00A015DA"/>
    <w:rsid w:val="00A016F0"/>
    <w:rsid w:val="00A01740"/>
    <w:rsid w:val="00A01B5C"/>
    <w:rsid w:val="00A01E1A"/>
    <w:rsid w:val="00A01FF0"/>
    <w:rsid w:val="00A020D1"/>
    <w:rsid w:val="00A02E73"/>
    <w:rsid w:val="00A0303D"/>
    <w:rsid w:val="00A0330C"/>
    <w:rsid w:val="00A03C4D"/>
    <w:rsid w:val="00A03EDD"/>
    <w:rsid w:val="00A0420A"/>
    <w:rsid w:val="00A0427D"/>
    <w:rsid w:val="00A043BA"/>
    <w:rsid w:val="00A0490B"/>
    <w:rsid w:val="00A0503D"/>
    <w:rsid w:val="00A0504C"/>
    <w:rsid w:val="00A054B8"/>
    <w:rsid w:val="00A05772"/>
    <w:rsid w:val="00A05794"/>
    <w:rsid w:val="00A05DAD"/>
    <w:rsid w:val="00A066C8"/>
    <w:rsid w:val="00A06706"/>
    <w:rsid w:val="00A06862"/>
    <w:rsid w:val="00A06C80"/>
    <w:rsid w:val="00A06D2C"/>
    <w:rsid w:val="00A06D8E"/>
    <w:rsid w:val="00A06FDB"/>
    <w:rsid w:val="00A06FF3"/>
    <w:rsid w:val="00A076EA"/>
    <w:rsid w:val="00A0790F"/>
    <w:rsid w:val="00A10029"/>
    <w:rsid w:val="00A10296"/>
    <w:rsid w:val="00A10299"/>
    <w:rsid w:val="00A10556"/>
    <w:rsid w:val="00A1097E"/>
    <w:rsid w:val="00A10CCD"/>
    <w:rsid w:val="00A10D29"/>
    <w:rsid w:val="00A111E8"/>
    <w:rsid w:val="00A11291"/>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891"/>
    <w:rsid w:val="00A150E2"/>
    <w:rsid w:val="00A1539C"/>
    <w:rsid w:val="00A15483"/>
    <w:rsid w:val="00A15582"/>
    <w:rsid w:val="00A15F60"/>
    <w:rsid w:val="00A1616E"/>
    <w:rsid w:val="00A162EE"/>
    <w:rsid w:val="00A16A29"/>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84"/>
    <w:rsid w:val="00A20372"/>
    <w:rsid w:val="00A20B2D"/>
    <w:rsid w:val="00A20E25"/>
    <w:rsid w:val="00A20EB8"/>
    <w:rsid w:val="00A20FB5"/>
    <w:rsid w:val="00A21313"/>
    <w:rsid w:val="00A21415"/>
    <w:rsid w:val="00A21A0D"/>
    <w:rsid w:val="00A21A94"/>
    <w:rsid w:val="00A22112"/>
    <w:rsid w:val="00A22129"/>
    <w:rsid w:val="00A22390"/>
    <w:rsid w:val="00A22446"/>
    <w:rsid w:val="00A224CF"/>
    <w:rsid w:val="00A228D1"/>
    <w:rsid w:val="00A22D36"/>
    <w:rsid w:val="00A22E84"/>
    <w:rsid w:val="00A22F8C"/>
    <w:rsid w:val="00A23061"/>
    <w:rsid w:val="00A230B7"/>
    <w:rsid w:val="00A23660"/>
    <w:rsid w:val="00A23799"/>
    <w:rsid w:val="00A23A8A"/>
    <w:rsid w:val="00A23C09"/>
    <w:rsid w:val="00A240F5"/>
    <w:rsid w:val="00A244C6"/>
    <w:rsid w:val="00A245B2"/>
    <w:rsid w:val="00A24945"/>
    <w:rsid w:val="00A24B90"/>
    <w:rsid w:val="00A24BCB"/>
    <w:rsid w:val="00A25466"/>
    <w:rsid w:val="00A258F8"/>
    <w:rsid w:val="00A259D2"/>
    <w:rsid w:val="00A259EF"/>
    <w:rsid w:val="00A25F91"/>
    <w:rsid w:val="00A260D0"/>
    <w:rsid w:val="00A2662E"/>
    <w:rsid w:val="00A26661"/>
    <w:rsid w:val="00A267DF"/>
    <w:rsid w:val="00A268AE"/>
    <w:rsid w:val="00A26D7F"/>
    <w:rsid w:val="00A2728C"/>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AE2"/>
    <w:rsid w:val="00A30C20"/>
    <w:rsid w:val="00A30D18"/>
    <w:rsid w:val="00A312CB"/>
    <w:rsid w:val="00A3154B"/>
    <w:rsid w:val="00A315E0"/>
    <w:rsid w:val="00A31962"/>
    <w:rsid w:val="00A31FCF"/>
    <w:rsid w:val="00A324F2"/>
    <w:rsid w:val="00A326AD"/>
    <w:rsid w:val="00A32734"/>
    <w:rsid w:val="00A32B35"/>
    <w:rsid w:val="00A33C92"/>
    <w:rsid w:val="00A34287"/>
    <w:rsid w:val="00A3442F"/>
    <w:rsid w:val="00A34E9A"/>
    <w:rsid w:val="00A3553A"/>
    <w:rsid w:val="00A3568D"/>
    <w:rsid w:val="00A35D53"/>
    <w:rsid w:val="00A35E88"/>
    <w:rsid w:val="00A35EBC"/>
    <w:rsid w:val="00A35F42"/>
    <w:rsid w:val="00A36017"/>
    <w:rsid w:val="00A3609D"/>
    <w:rsid w:val="00A36197"/>
    <w:rsid w:val="00A36376"/>
    <w:rsid w:val="00A365AD"/>
    <w:rsid w:val="00A3661B"/>
    <w:rsid w:val="00A368ED"/>
    <w:rsid w:val="00A36A1F"/>
    <w:rsid w:val="00A36C2D"/>
    <w:rsid w:val="00A36CEB"/>
    <w:rsid w:val="00A36F95"/>
    <w:rsid w:val="00A372DB"/>
    <w:rsid w:val="00A37856"/>
    <w:rsid w:val="00A400FB"/>
    <w:rsid w:val="00A40AAD"/>
    <w:rsid w:val="00A40B01"/>
    <w:rsid w:val="00A40B48"/>
    <w:rsid w:val="00A40DD0"/>
    <w:rsid w:val="00A41386"/>
    <w:rsid w:val="00A413F1"/>
    <w:rsid w:val="00A41B34"/>
    <w:rsid w:val="00A41F4F"/>
    <w:rsid w:val="00A42011"/>
    <w:rsid w:val="00A428B8"/>
    <w:rsid w:val="00A428D3"/>
    <w:rsid w:val="00A42934"/>
    <w:rsid w:val="00A42E76"/>
    <w:rsid w:val="00A42FFF"/>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2"/>
    <w:rsid w:val="00A46483"/>
    <w:rsid w:val="00A46665"/>
    <w:rsid w:val="00A466D9"/>
    <w:rsid w:val="00A46A24"/>
    <w:rsid w:val="00A46A6A"/>
    <w:rsid w:val="00A46C9D"/>
    <w:rsid w:val="00A46ECA"/>
    <w:rsid w:val="00A47083"/>
    <w:rsid w:val="00A4716A"/>
    <w:rsid w:val="00A475AB"/>
    <w:rsid w:val="00A478C8"/>
    <w:rsid w:val="00A47B89"/>
    <w:rsid w:val="00A47D09"/>
    <w:rsid w:val="00A47D98"/>
    <w:rsid w:val="00A47F99"/>
    <w:rsid w:val="00A502DA"/>
    <w:rsid w:val="00A50382"/>
    <w:rsid w:val="00A50506"/>
    <w:rsid w:val="00A50621"/>
    <w:rsid w:val="00A50EA8"/>
    <w:rsid w:val="00A51312"/>
    <w:rsid w:val="00A514B4"/>
    <w:rsid w:val="00A517B2"/>
    <w:rsid w:val="00A52BE2"/>
    <w:rsid w:val="00A52C81"/>
    <w:rsid w:val="00A534D5"/>
    <w:rsid w:val="00A5359C"/>
    <w:rsid w:val="00A538A9"/>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5C9"/>
    <w:rsid w:val="00A612C3"/>
    <w:rsid w:val="00A619FA"/>
    <w:rsid w:val="00A61CCE"/>
    <w:rsid w:val="00A6236A"/>
    <w:rsid w:val="00A6279F"/>
    <w:rsid w:val="00A6299E"/>
    <w:rsid w:val="00A62CDE"/>
    <w:rsid w:val="00A630AE"/>
    <w:rsid w:val="00A635D3"/>
    <w:rsid w:val="00A638AA"/>
    <w:rsid w:val="00A63B9D"/>
    <w:rsid w:val="00A64404"/>
    <w:rsid w:val="00A644C4"/>
    <w:rsid w:val="00A6454E"/>
    <w:rsid w:val="00A64735"/>
    <w:rsid w:val="00A648D6"/>
    <w:rsid w:val="00A64A6A"/>
    <w:rsid w:val="00A64BBD"/>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F87"/>
    <w:rsid w:val="00A759DB"/>
    <w:rsid w:val="00A7603A"/>
    <w:rsid w:val="00A764BC"/>
    <w:rsid w:val="00A76CB8"/>
    <w:rsid w:val="00A77447"/>
    <w:rsid w:val="00A775BC"/>
    <w:rsid w:val="00A77A3A"/>
    <w:rsid w:val="00A77C91"/>
    <w:rsid w:val="00A77CB0"/>
    <w:rsid w:val="00A800CF"/>
    <w:rsid w:val="00A802B4"/>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4B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6C5"/>
    <w:rsid w:val="00A866ED"/>
    <w:rsid w:val="00A86881"/>
    <w:rsid w:val="00A86A4A"/>
    <w:rsid w:val="00A86BB7"/>
    <w:rsid w:val="00A87035"/>
    <w:rsid w:val="00A87E85"/>
    <w:rsid w:val="00A87F94"/>
    <w:rsid w:val="00A87FB1"/>
    <w:rsid w:val="00A901F6"/>
    <w:rsid w:val="00A9031A"/>
    <w:rsid w:val="00A908A1"/>
    <w:rsid w:val="00A90BFF"/>
    <w:rsid w:val="00A90CA3"/>
    <w:rsid w:val="00A90E05"/>
    <w:rsid w:val="00A90E61"/>
    <w:rsid w:val="00A910FC"/>
    <w:rsid w:val="00A91125"/>
    <w:rsid w:val="00A911F9"/>
    <w:rsid w:val="00A91228"/>
    <w:rsid w:val="00A912D7"/>
    <w:rsid w:val="00A917F4"/>
    <w:rsid w:val="00A91F1B"/>
    <w:rsid w:val="00A9260B"/>
    <w:rsid w:val="00A929B5"/>
    <w:rsid w:val="00A92B31"/>
    <w:rsid w:val="00A92C12"/>
    <w:rsid w:val="00A930AA"/>
    <w:rsid w:val="00A938F6"/>
    <w:rsid w:val="00A93A12"/>
    <w:rsid w:val="00A93B45"/>
    <w:rsid w:val="00A93B4B"/>
    <w:rsid w:val="00A93C34"/>
    <w:rsid w:val="00A93EE3"/>
    <w:rsid w:val="00A94044"/>
    <w:rsid w:val="00A9459B"/>
    <w:rsid w:val="00A94DB7"/>
    <w:rsid w:val="00A94EB1"/>
    <w:rsid w:val="00A953BD"/>
    <w:rsid w:val="00A957F5"/>
    <w:rsid w:val="00A961D5"/>
    <w:rsid w:val="00A96222"/>
    <w:rsid w:val="00A9668C"/>
    <w:rsid w:val="00A96DEA"/>
    <w:rsid w:val="00A96F70"/>
    <w:rsid w:val="00A973FB"/>
    <w:rsid w:val="00A97575"/>
    <w:rsid w:val="00A97692"/>
    <w:rsid w:val="00A9798E"/>
    <w:rsid w:val="00A97F9C"/>
    <w:rsid w:val="00AA0341"/>
    <w:rsid w:val="00AA05F1"/>
    <w:rsid w:val="00AA0AC9"/>
    <w:rsid w:val="00AA0F83"/>
    <w:rsid w:val="00AA0FFA"/>
    <w:rsid w:val="00AA1071"/>
    <w:rsid w:val="00AA129D"/>
    <w:rsid w:val="00AA131C"/>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493"/>
    <w:rsid w:val="00AA4579"/>
    <w:rsid w:val="00AA495B"/>
    <w:rsid w:val="00AA497C"/>
    <w:rsid w:val="00AA4A2C"/>
    <w:rsid w:val="00AA4A53"/>
    <w:rsid w:val="00AA4FD0"/>
    <w:rsid w:val="00AA5CDB"/>
    <w:rsid w:val="00AA6072"/>
    <w:rsid w:val="00AA637D"/>
    <w:rsid w:val="00AA66D4"/>
    <w:rsid w:val="00AA671C"/>
    <w:rsid w:val="00AA6D7F"/>
    <w:rsid w:val="00AA6EDB"/>
    <w:rsid w:val="00AA7606"/>
    <w:rsid w:val="00AA788C"/>
    <w:rsid w:val="00AA78F6"/>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F1A"/>
    <w:rsid w:val="00AC357B"/>
    <w:rsid w:val="00AC373D"/>
    <w:rsid w:val="00AC3850"/>
    <w:rsid w:val="00AC3CF7"/>
    <w:rsid w:val="00AC3D70"/>
    <w:rsid w:val="00AC418E"/>
    <w:rsid w:val="00AC4444"/>
    <w:rsid w:val="00AC4488"/>
    <w:rsid w:val="00AC45E1"/>
    <w:rsid w:val="00AC4BF1"/>
    <w:rsid w:val="00AC4F39"/>
    <w:rsid w:val="00AC533B"/>
    <w:rsid w:val="00AC561E"/>
    <w:rsid w:val="00AC5C7C"/>
    <w:rsid w:val="00AC5D6A"/>
    <w:rsid w:val="00AC602E"/>
    <w:rsid w:val="00AC60D8"/>
    <w:rsid w:val="00AC6C35"/>
    <w:rsid w:val="00AC6CA4"/>
    <w:rsid w:val="00AC6CB6"/>
    <w:rsid w:val="00AC706D"/>
    <w:rsid w:val="00AC7399"/>
    <w:rsid w:val="00AC73CD"/>
    <w:rsid w:val="00AC76D9"/>
    <w:rsid w:val="00AC7AE3"/>
    <w:rsid w:val="00AD03F4"/>
    <w:rsid w:val="00AD0736"/>
    <w:rsid w:val="00AD07F0"/>
    <w:rsid w:val="00AD081E"/>
    <w:rsid w:val="00AD0C5A"/>
    <w:rsid w:val="00AD0D89"/>
    <w:rsid w:val="00AD1161"/>
    <w:rsid w:val="00AD14BC"/>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127"/>
    <w:rsid w:val="00AD5222"/>
    <w:rsid w:val="00AD5520"/>
    <w:rsid w:val="00AD5ADC"/>
    <w:rsid w:val="00AD5C2A"/>
    <w:rsid w:val="00AD61BA"/>
    <w:rsid w:val="00AD61D9"/>
    <w:rsid w:val="00AD6CB2"/>
    <w:rsid w:val="00AD6F48"/>
    <w:rsid w:val="00AD714F"/>
    <w:rsid w:val="00AD7165"/>
    <w:rsid w:val="00AD7438"/>
    <w:rsid w:val="00AD769D"/>
    <w:rsid w:val="00AD76E1"/>
    <w:rsid w:val="00AD7DB3"/>
    <w:rsid w:val="00AD7E0C"/>
    <w:rsid w:val="00AD7E17"/>
    <w:rsid w:val="00AE0026"/>
    <w:rsid w:val="00AE0301"/>
    <w:rsid w:val="00AE04F4"/>
    <w:rsid w:val="00AE126B"/>
    <w:rsid w:val="00AE1572"/>
    <w:rsid w:val="00AE1745"/>
    <w:rsid w:val="00AE1B3A"/>
    <w:rsid w:val="00AE1D0A"/>
    <w:rsid w:val="00AE1E23"/>
    <w:rsid w:val="00AE1E2A"/>
    <w:rsid w:val="00AE2860"/>
    <w:rsid w:val="00AE2BAB"/>
    <w:rsid w:val="00AE2D58"/>
    <w:rsid w:val="00AE325C"/>
    <w:rsid w:val="00AE381D"/>
    <w:rsid w:val="00AE3C5C"/>
    <w:rsid w:val="00AE3E14"/>
    <w:rsid w:val="00AE3F77"/>
    <w:rsid w:val="00AE4425"/>
    <w:rsid w:val="00AE4557"/>
    <w:rsid w:val="00AE4715"/>
    <w:rsid w:val="00AE4D6E"/>
    <w:rsid w:val="00AE58E8"/>
    <w:rsid w:val="00AE5AB2"/>
    <w:rsid w:val="00AE5E40"/>
    <w:rsid w:val="00AE5FD4"/>
    <w:rsid w:val="00AE5FEF"/>
    <w:rsid w:val="00AE70B8"/>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E5C"/>
    <w:rsid w:val="00AF1E8C"/>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B46"/>
    <w:rsid w:val="00B00BCE"/>
    <w:rsid w:val="00B016F3"/>
    <w:rsid w:val="00B01A94"/>
    <w:rsid w:val="00B01BBE"/>
    <w:rsid w:val="00B01F95"/>
    <w:rsid w:val="00B0278A"/>
    <w:rsid w:val="00B03E4C"/>
    <w:rsid w:val="00B03F02"/>
    <w:rsid w:val="00B040FA"/>
    <w:rsid w:val="00B047D7"/>
    <w:rsid w:val="00B04C40"/>
    <w:rsid w:val="00B04CB1"/>
    <w:rsid w:val="00B0505D"/>
    <w:rsid w:val="00B053C6"/>
    <w:rsid w:val="00B05907"/>
    <w:rsid w:val="00B05C2B"/>
    <w:rsid w:val="00B069BB"/>
    <w:rsid w:val="00B06F2E"/>
    <w:rsid w:val="00B07080"/>
    <w:rsid w:val="00B0708C"/>
    <w:rsid w:val="00B0735C"/>
    <w:rsid w:val="00B075A1"/>
    <w:rsid w:val="00B076DF"/>
    <w:rsid w:val="00B077F5"/>
    <w:rsid w:val="00B07D15"/>
    <w:rsid w:val="00B07D25"/>
    <w:rsid w:val="00B101D1"/>
    <w:rsid w:val="00B10303"/>
    <w:rsid w:val="00B105D5"/>
    <w:rsid w:val="00B10732"/>
    <w:rsid w:val="00B10739"/>
    <w:rsid w:val="00B10868"/>
    <w:rsid w:val="00B110E8"/>
    <w:rsid w:val="00B11274"/>
    <w:rsid w:val="00B1142A"/>
    <w:rsid w:val="00B115DB"/>
    <w:rsid w:val="00B119BE"/>
    <w:rsid w:val="00B11D63"/>
    <w:rsid w:val="00B11ECD"/>
    <w:rsid w:val="00B1230B"/>
    <w:rsid w:val="00B12483"/>
    <w:rsid w:val="00B12B6E"/>
    <w:rsid w:val="00B136FE"/>
    <w:rsid w:val="00B1382C"/>
    <w:rsid w:val="00B1384E"/>
    <w:rsid w:val="00B1396A"/>
    <w:rsid w:val="00B13B41"/>
    <w:rsid w:val="00B13C1A"/>
    <w:rsid w:val="00B13DF5"/>
    <w:rsid w:val="00B14A27"/>
    <w:rsid w:val="00B14A85"/>
    <w:rsid w:val="00B152F2"/>
    <w:rsid w:val="00B1567E"/>
    <w:rsid w:val="00B15A12"/>
    <w:rsid w:val="00B15AFA"/>
    <w:rsid w:val="00B15B6E"/>
    <w:rsid w:val="00B15C5B"/>
    <w:rsid w:val="00B16300"/>
    <w:rsid w:val="00B16414"/>
    <w:rsid w:val="00B16CF8"/>
    <w:rsid w:val="00B17438"/>
    <w:rsid w:val="00B17457"/>
    <w:rsid w:val="00B17500"/>
    <w:rsid w:val="00B17EF9"/>
    <w:rsid w:val="00B203F1"/>
    <w:rsid w:val="00B206AB"/>
    <w:rsid w:val="00B20ACA"/>
    <w:rsid w:val="00B21501"/>
    <w:rsid w:val="00B21603"/>
    <w:rsid w:val="00B21A54"/>
    <w:rsid w:val="00B21EF6"/>
    <w:rsid w:val="00B228F5"/>
    <w:rsid w:val="00B229D9"/>
    <w:rsid w:val="00B23480"/>
    <w:rsid w:val="00B23580"/>
    <w:rsid w:val="00B23A32"/>
    <w:rsid w:val="00B23B1C"/>
    <w:rsid w:val="00B23E31"/>
    <w:rsid w:val="00B2421F"/>
    <w:rsid w:val="00B2433F"/>
    <w:rsid w:val="00B24679"/>
    <w:rsid w:val="00B24F9E"/>
    <w:rsid w:val="00B25079"/>
    <w:rsid w:val="00B25096"/>
    <w:rsid w:val="00B25D71"/>
    <w:rsid w:val="00B25D9A"/>
    <w:rsid w:val="00B26589"/>
    <w:rsid w:val="00B26724"/>
    <w:rsid w:val="00B27060"/>
    <w:rsid w:val="00B27881"/>
    <w:rsid w:val="00B27D7F"/>
    <w:rsid w:val="00B27F6D"/>
    <w:rsid w:val="00B3011D"/>
    <w:rsid w:val="00B3066E"/>
    <w:rsid w:val="00B30C09"/>
    <w:rsid w:val="00B30DEE"/>
    <w:rsid w:val="00B3100A"/>
    <w:rsid w:val="00B310A1"/>
    <w:rsid w:val="00B312BB"/>
    <w:rsid w:val="00B3178A"/>
    <w:rsid w:val="00B31CF5"/>
    <w:rsid w:val="00B320A4"/>
    <w:rsid w:val="00B326DF"/>
    <w:rsid w:val="00B327A5"/>
    <w:rsid w:val="00B33338"/>
    <w:rsid w:val="00B33A33"/>
    <w:rsid w:val="00B33C82"/>
    <w:rsid w:val="00B33E8B"/>
    <w:rsid w:val="00B3408B"/>
    <w:rsid w:val="00B3435A"/>
    <w:rsid w:val="00B34A5F"/>
    <w:rsid w:val="00B34B6F"/>
    <w:rsid w:val="00B34BBC"/>
    <w:rsid w:val="00B34D2C"/>
    <w:rsid w:val="00B35256"/>
    <w:rsid w:val="00B3563F"/>
    <w:rsid w:val="00B35DC4"/>
    <w:rsid w:val="00B36409"/>
    <w:rsid w:val="00B36F37"/>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9D5"/>
    <w:rsid w:val="00B429E2"/>
    <w:rsid w:val="00B42C75"/>
    <w:rsid w:val="00B42FA5"/>
    <w:rsid w:val="00B4371B"/>
    <w:rsid w:val="00B43B3F"/>
    <w:rsid w:val="00B43D97"/>
    <w:rsid w:val="00B43DF7"/>
    <w:rsid w:val="00B44262"/>
    <w:rsid w:val="00B4453B"/>
    <w:rsid w:val="00B4455A"/>
    <w:rsid w:val="00B44700"/>
    <w:rsid w:val="00B44AAC"/>
    <w:rsid w:val="00B44F5B"/>
    <w:rsid w:val="00B44FD9"/>
    <w:rsid w:val="00B4587A"/>
    <w:rsid w:val="00B45891"/>
    <w:rsid w:val="00B458F8"/>
    <w:rsid w:val="00B45ADA"/>
    <w:rsid w:val="00B45E47"/>
    <w:rsid w:val="00B467E5"/>
    <w:rsid w:val="00B46805"/>
    <w:rsid w:val="00B468D8"/>
    <w:rsid w:val="00B46B1B"/>
    <w:rsid w:val="00B46DEA"/>
    <w:rsid w:val="00B46FA1"/>
    <w:rsid w:val="00B46FF7"/>
    <w:rsid w:val="00B471DC"/>
    <w:rsid w:val="00B475DE"/>
    <w:rsid w:val="00B47877"/>
    <w:rsid w:val="00B47A90"/>
    <w:rsid w:val="00B503CD"/>
    <w:rsid w:val="00B506B4"/>
    <w:rsid w:val="00B5078F"/>
    <w:rsid w:val="00B50A83"/>
    <w:rsid w:val="00B50C3D"/>
    <w:rsid w:val="00B511C2"/>
    <w:rsid w:val="00B5143C"/>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52AD"/>
    <w:rsid w:val="00B553F1"/>
    <w:rsid w:val="00B55692"/>
    <w:rsid w:val="00B55892"/>
    <w:rsid w:val="00B55DC9"/>
    <w:rsid w:val="00B566FC"/>
    <w:rsid w:val="00B5671D"/>
    <w:rsid w:val="00B567D0"/>
    <w:rsid w:val="00B5683E"/>
    <w:rsid w:val="00B56995"/>
    <w:rsid w:val="00B57342"/>
    <w:rsid w:val="00B5750C"/>
    <w:rsid w:val="00B57651"/>
    <w:rsid w:val="00B60110"/>
    <w:rsid w:val="00B609D9"/>
    <w:rsid w:val="00B60AB5"/>
    <w:rsid w:val="00B60CFB"/>
    <w:rsid w:val="00B60E0F"/>
    <w:rsid w:val="00B60F7F"/>
    <w:rsid w:val="00B6125D"/>
    <w:rsid w:val="00B614D9"/>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613C"/>
    <w:rsid w:val="00B661FF"/>
    <w:rsid w:val="00B6667F"/>
    <w:rsid w:val="00B66710"/>
    <w:rsid w:val="00B669D4"/>
    <w:rsid w:val="00B66D32"/>
    <w:rsid w:val="00B67608"/>
    <w:rsid w:val="00B6776A"/>
    <w:rsid w:val="00B67BAD"/>
    <w:rsid w:val="00B67CB5"/>
    <w:rsid w:val="00B67EA9"/>
    <w:rsid w:val="00B7035A"/>
    <w:rsid w:val="00B70E74"/>
    <w:rsid w:val="00B71237"/>
    <w:rsid w:val="00B71922"/>
    <w:rsid w:val="00B71A20"/>
    <w:rsid w:val="00B71AD8"/>
    <w:rsid w:val="00B7252A"/>
    <w:rsid w:val="00B726CB"/>
    <w:rsid w:val="00B727C0"/>
    <w:rsid w:val="00B72B4D"/>
    <w:rsid w:val="00B732C7"/>
    <w:rsid w:val="00B737A8"/>
    <w:rsid w:val="00B737D9"/>
    <w:rsid w:val="00B7419C"/>
    <w:rsid w:val="00B74439"/>
    <w:rsid w:val="00B74E88"/>
    <w:rsid w:val="00B751B6"/>
    <w:rsid w:val="00B75582"/>
    <w:rsid w:val="00B75B12"/>
    <w:rsid w:val="00B764D1"/>
    <w:rsid w:val="00B76538"/>
    <w:rsid w:val="00B765CF"/>
    <w:rsid w:val="00B768D1"/>
    <w:rsid w:val="00B76EE3"/>
    <w:rsid w:val="00B76EE8"/>
    <w:rsid w:val="00B77A94"/>
    <w:rsid w:val="00B77BEC"/>
    <w:rsid w:val="00B800A7"/>
    <w:rsid w:val="00B80248"/>
    <w:rsid w:val="00B8074C"/>
    <w:rsid w:val="00B8084E"/>
    <w:rsid w:val="00B80A02"/>
    <w:rsid w:val="00B80B4F"/>
    <w:rsid w:val="00B80B5F"/>
    <w:rsid w:val="00B80C4B"/>
    <w:rsid w:val="00B80CBD"/>
    <w:rsid w:val="00B80D2A"/>
    <w:rsid w:val="00B80D5C"/>
    <w:rsid w:val="00B80D88"/>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4F79"/>
    <w:rsid w:val="00B850E5"/>
    <w:rsid w:val="00B850E9"/>
    <w:rsid w:val="00B85560"/>
    <w:rsid w:val="00B85A1B"/>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EC7"/>
    <w:rsid w:val="00B91043"/>
    <w:rsid w:val="00B911C7"/>
    <w:rsid w:val="00B91369"/>
    <w:rsid w:val="00B9156B"/>
    <w:rsid w:val="00B9156C"/>
    <w:rsid w:val="00B918DF"/>
    <w:rsid w:val="00B91F85"/>
    <w:rsid w:val="00B92211"/>
    <w:rsid w:val="00B92336"/>
    <w:rsid w:val="00B923E2"/>
    <w:rsid w:val="00B925C3"/>
    <w:rsid w:val="00B928F6"/>
    <w:rsid w:val="00B92A20"/>
    <w:rsid w:val="00B92B40"/>
    <w:rsid w:val="00B92D77"/>
    <w:rsid w:val="00B92FB2"/>
    <w:rsid w:val="00B93354"/>
    <w:rsid w:val="00B9342B"/>
    <w:rsid w:val="00B93713"/>
    <w:rsid w:val="00B939A1"/>
    <w:rsid w:val="00B939F6"/>
    <w:rsid w:val="00B93BFD"/>
    <w:rsid w:val="00B940D4"/>
    <w:rsid w:val="00B94CD2"/>
    <w:rsid w:val="00B94DC9"/>
    <w:rsid w:val="00B95E16"/>
    <w:rsid w:val="00B95F56"/>
    <w:rsid w:val="00B96033"/>
    <w:rsid w:val="00B964A8"/>
    <w:rsid w:val="00B97482"/>
    <w:rsid w:val="00B975A3"/>
    <w:rsid w:val="00B97946"/>
    <w:rsid w:val="00B979A7"/>
    <w:rsid w:val="00B97FA1"/>
    <w:rsid w:val="00BA00F3"/>
    <w:rsid w:val="00BA01CF"/>
    <w:rsid w:val="00BA04A9"/>
    <w:rsid w:val="00BA0E39"/>
    <w:rsid w:val="00BA11D5"/>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273"/>
    <w:rsid w:val="00BB2371"/>
    <w:rsid w:val="00BB2390"/>
    <w:rsid w:val="00BB2507"/>
    <w:rsid w:val="00BB2651"/>
    <w:rsid w:val="00BB2912"/>
    <w:rsid w:val="00BB2DD6"/>
    <w:rsid w:val="00BB3140"/>
    <w:rsid w:val="00BB315A"/>
    <w:rsid w:val="00BB3B33"/>
    <w:rsid w:val="00BB4848"/>
    <w:rsid w:val="00BB4B83"/>
    <w:rsid w:val="00BB5192"/>
    <w:rsid w:val="00BB5715"/>
    <w:rsid w:val="00BB5CD8"/>
    <w:rsid w:val="00BB6025"/>
    <w:rsid w:val="00BB60DE"/>
    <w:rsid w:val="00BB6E2C"/>
    <w:rsid w:val="00BB7582"/>
    <w:rsid w:val="00BB75D3"/>
    <w:rsid w:val="00BB79C3"/>
    <w:rsid w:val="00BC0AEC"/>
    <w:rsid w:val="00BC145E"/>
    <w:rsid w:val="00BC1534"/>
    <w:rsid w:val="00BC215B"/>
    <w:rsid w:val="00BC2386"/>
    <w:rsid w:val="00BC238A"/>
    <w:rsid w:val="00BC2724"/>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33D"/>
    <w:rsid w:val="00BD0B58"/>
    <w:rsid w:val="00BD0D56"/>
    <w:rsid w:val="00BD16F4"/>
    <w:rsid w:val="00BD1F9A"/>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FDE"/>
    <w:rsid w:val="00BE51CE"/>
    <w:rsid w:val="00BE51E4"/>
    <w:rsid w:val="00BE5293"/>
    <w:rsid w:val="00BE5325"/>
    <w:rsid w:val="00BE5367"/>
    <w:rsid w:val="00BE5A5F"/>
    <w:rsid w:val="00BE5A63"/>
    <w:rsid w:val="00BE5C6F"/>
    <w:rsid w:val="00BE5E3F"/>
    <w:rsid w:val="00BE6A01"/>
    <w:rsid w:val="00BE6A2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673"/>
    <w:rsid w:val="00BF471C"/>
    <w:rsid w:val="00BF479D"/>
    <w:rsid w:val="00BF4B9B"/>
    <w:rsid w:val="00BF5D5E"/>
    <w:rsid w:val="00BF6102"/>
    <w:rsid w:val="00BF65A3"/>
    <w:rsid w:val="00BF69A4"/>
    <w:rsid w:val="00BF69CF"/>
    <w:rsid w:val="00BF6ECD"/>
    <w:rsid w:val="00BF6F8F"/>
    <w:rsid w:val="00BF773C"/>
    <w:rsid w:val="00BF7DC9"/>
    <w:rsid w:val="00BF7EFF"/>
    <w:rsid w:val="00C00315"/>
    <w:rsid w:val="00C008BC"/>
    <w:rsid w:val="00C00AD8"/>
    <w:rsid w:val="00C0145F"/>
    <w:rsid w:val="00C0175C"/>
    <w:rsid w:val="00C01A47"/>
    <w:rsid w:val="00C01BF2"/>
    <w:rsid w:val="00C01C3D"/>
    <w:rsid w:val="00C021BF"/>
    <w:rsid w:val="00C0266F"/>
    <w:rsid w:val="00C02951"/>
    <w:rsid w:val="00C02EE3"/>
    <w:rsid w:val="00C02EF4"/>
    <w:rsid w:val="00C03293"/>
    <w:rsid w:val="00C041AF"/>
    <w:rsid w:val="00C04272"/>
    <w:rsid w:val="00C04704"/>
    <w:rsid w:val="00C056DD"/>
    <w:rsid w:val="00C05C6F"/>
    <w:rsid w:val="00C05CBA"/>
    <w:rsid w:val="00C05E9F"/>
    <w:rsid w:val="00C06377"/>
    <w:rsid w:val="00C0643D"/>
    <w:rsid w:val="00C064E3"/>
    <w:rsid w:val="00C06553"/>
    <w:rsid w:val="00C066C0"/>
    <w:rsid w:val="00C06B3B"/>
    <w:rsid w:val="00C06E45"/>
    <w:rsid w:val="00C0708C"/>
    <w:rsid w:val="00C0724B"/>
    <w:rsid w:val="00C073AC"/>
    <w:rsid w:val="00C0755D"/>
    <w:rsid w:val="00C076E3"/>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3B18"/>
    <w:rsid w:val="00C140A9"/>
    <w:rsid w:val="00C14128"/>
    <w:rsid w:val="00C14609"/>
    <w:rsid w:val="00C151A9"/>
    <w:rsid w:val="00C15316"/>
    <w:rsid w:val="00C15857"/>
    <w:rsid w:val="00C1593B"/>
    <w:rsid w:val="00C15BC5"/>
    <w:rsid w:val="00C16481"/>
    <w:rsid w:val="00C1681E"/>
    <w:rsid w:val="00C16C56"/>
    <w:rsid w:val="00C16EFB"/>
    <w:rsid w:val="00C16F04"/>
    <w:rsid w:val="00C17051"/>
    <w:rsid w:val="00C17497"/>
    <w:rsid w:val="00C1757B"/>
    <w:rsid w:val="00C17E3F"/>
    <w:rsid w:val="00C20009"/>
    <w:rsid w:val="00C201C1"/>
    <w:rsid w:val="00C2053C"/>
    <w:rsid w:val="00C2082C"/>
    <w:rsid w:val="00C20C06"/>
    <w:rsid w:val="00C20C82"/>
    <w:rsid w:val="00C20F60"/>
    <w:rsid w:val="00C21597"/>
    <w:rsid w:val="00C21664"/>
    <w:rsid w:val="00C22229"/>
    <w:rsid w:val="00C22584"/>
    <w:rsid w:val="00C22B56"/>
    <w:rsid w:val="00C231DA"/>
    <w:rsid w:val="00C232C8"/>
    <w:rsid w:val="00C23990"/>
    <w:rsid w:val="00C23A1B"/>
    <w:rsid w:val="00C24574"/>
    <w:rsid w:val="00C247BE"/>
    <w:rsid w:val="00C24A42"/>
    <w:rsid w:val="00C24B21"/>
    <w:rsid w:val="00C25120"/>
    <w:rsid w:val="00C2584C"/>
    <w:rsid w:val="00C25ABF"/>
    <w:rsid w:val="00C25DCE"/>
    <w:rsid w:val="00C26736"/>
    <w:rsid w:val="00C26FA3"/>
    <w:rsid w:val="00C27126"/>
    <w:rsid w:val="00C27B5F"/>
    <w:rsid w:val="00C27B71"/>
    <w:rsid w:val="00C27D18"/>
    <w:rsid w:val="00C27F38"/>
    <w:rsid w:val="00C30535"/>
    <w:rsid w:val="00C3067D"/>
    <w:rsid w:val="00C30E14"/>
    <w:rsid w:val="00C31779"/>
    <w:rsid w:val="00C31F13"/>
    <w:rsid w:val="00C32274"/>
    <w:rsid w:val="00C32720"/>
    <w:rsid w:val="00C328E8"/>
    <w:rsid w:val="00C32BBA"/>
    <w:rsid w:val="00C32DD0"/>
    <w:rsid w:val="00C32F4B"/>
    <w:rsid w:val="00C330A0"/>
    <w:rsid w:val="00C3334D"/>
    <w:rsid w:val="00C33638"/>
    <w:rsid w:val="00C339A6"/>
    <w:rsid w:val="00C34038"/>
    <w:rsid w:val="00C342A8"/>
    <w:rsid w:val="00C34A3B"/>
    <w:rsid w:val="00C34B5A"/>
    <w:rsid w:val="00C34DE9"/>
    <w:rsid w:val="00C34DF5"/>
    <w:rsid w:val="00C35445"/>
    <w:rsid w:val="00C35896"/>
    <w:rsid w:val="00C35C50"/>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D59"/>
    <w:rsid w:val="00C420AF"/>
    <w:rsid w:val="00C420C9"/>
    <w:rsid w:val="00C422D5"/>
    <w:rsid w:val="00C42551"/>
    <w:rsid w:val="00C42871"/>
    <w:rsid w:val="00C42D48"/>
    <w:rsid w:val="00C42DAC"/>
    <w:rsid w:val="00C4368C"/>
    <w:rsid w:val="00C43C8C"/>
    <w:rsid w:val="00C43D5B"/>
    <w:rsid w:val="00C445A5"/>
    <w:rsid w:val="00C446FC"/>
    <w:rsid w:val="00C44964"/>
    <w:rsid w:val="00C449A4"/>
    <w:rsid w:val="00C44C50"/>
    <w:rsid w:val="00C44E48"/>
    <w:rsid w:val="00C45048"/>
    <w:rsid w:val="00C454D9"/>
    <w:rsid w:val="00C4585B"/>
    <w:rsid w:val="00C4586C"/>
    <w:rsid w:val="00C4591C"/>
    <w:rsid w:val="00C46530"/>
    <w:rsid w:val="00C46682"/>
    <w:rsid w:val="00C46959"/>
    <w:rsid w:val="00C46D1B"/>
    <w:rsid w:val="00C46D4F"/>
    <w:rsid w:val="00C47101"/>
    <w:rsid w:val="00C473A6"/>
    <w:rsid w:val="00C477A4"/>
    <w:rsid w:val="00C47C70"/>
    <w:rsid w:val="00C47CB0"/>
    <w:rsid w:val="00C47FC3"/>
    <w:rsid w:val="00C505BE"/>
    <w:rsid w:val="00C5068F"/>
    <w:rsid w:val="00C508E8"/>
    <w:rsid w:val="00C50DF2"/>
    <w:rsid w:val="00C51136"/>
    <w:rsid w:val="00C5176B"/>
    <w:rsid w:val="00C5190F"/>
    <w:rsid w:val="00C51F77"/>
    <w:rsid w:val="00C52158"/>
    <w:rsid w:val="00C5239D"/>
    <w:rsid w:val="00C52920"/>
    <w:rsid w:val="00C52A35"/>
    <w:rsid w:val="00C52F6D"/>
    <w:rsid w:val="00C5300F"/>
    <w:rsid w:val="00C5312A"/>
    <w:rsid w:val="00C53390"/>
    <w:rsid w:val="00C534B2"/>
    <w:rsid w:val="00C5354A"/>
    <w:rsid w:val="00C5355E"/>
    <w:rsid w:val="00C5364B"/>
    <w:rsid w:val="00C53A10"/>
    <w:rsid w:val="00C53E16"/>
    <w:rsid w:val="00C53EBF"/>
    <w:rsid w:val="00C53F30"/>
    <w:rsid w:val="00C54855"/>
    <w:rsid w:val="00C54999"/>
    <w:rsid w:val="00C549CC"/>
    <w:rsid w:val="00C54DAC"/>
    <w:rsid w:val="00C54E44"/>
    <w:rsid w:val="00C558DC"/>
    <w:rsid w:val="00C55C57"/>
    <w:rsid w:val="00C55CC5"/>
    <w:rsid w:val="00C56F65"/>
    <w:rsid w:val="00C5700E"/>
    <w:rsid w:val="00C570B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CA2"/>
    <w:rsid w:val="00C61E99"/>
    <w:rsid w:val="00C62165"/>
    <w:rsid w:val="00C6229F"/>
    <w:rsid w:val="00C62833"/>
    <w:rsid w:val="00C6293B"/>
    <w:rsid w:val="00C62B2C"/>
    <w:rsid w:val="00C62F5E"/>
    <w:rsid w:val="00C63132"/>
    <w:rsid w:val="00C631E7"/>
    <w:rsid w:val="00C63204"/>
    <w:rsid w:val="00C63729"/>
    <w:rsid w:val="00C63778"/>
    <w:rsid w:val="00C63807"/>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AB1"/>
    <w:rsid w:val="00C73D6E"/>
    <w:rsid w:val="00C744FA"/>
    <w:rsid w:val="00C747E4"/>
    <w:rsid w:val="00C74A13"/>
    <w:rsid w:val="00C74A66"/>
    <w:rsid w:val="00C74D6D"/>
    <w:rsid w:val="00C74E5B"/>
    <w:rsid w:val="00C75CBF"/>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87D"/>
    <w:rsid w:val="00C83C1E"/>
    <w:rsid w:val="00C83CB7"/>
    <w:rsid w:val="00C83E8E"/>
    <w:rsid w:val="00C84408"/>
    <w:rsid w:val="00C84915"/>
    <w:rsid w:val="00C84F74"/>
    <w:rsid w:val="00C85A0A"/>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749"/>
    <w:rsid w:val="00C94BCC"/>
    <w:rsid w:val="00C94E08"/>
    <w:rsid w:val="00C950A6"/>
    <w:rsid w:val="00C951BC"/>
    <w:rsid w:val="00C954DF"/>
    <w:rsid w:val="00C957E1"/>
    <w:rsid w:val="00C95C3A"/>
    <w:rsid w:val="00C95D96"/>
    <w:rsid w:val="00C96074"/>
    <w:rsid w:val="00C9673B"/>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6C6"/>
    <w:rsid w:val="00CA3B31"/>
    <w:rsid w:val="00CA400D"/>
    <w:rsid w:val="00CA453E"/>
    <w:rsid w:val="00CA4810"/>
    <w:rsid w:val="00CA4AB8"/>
    <w:rsid w:val="00CA4B47"/>
    <w:rsid w:val="00CA4C0F"/>
    <w:rsid w:val="00CA62DA"/>
    <w:rsid w:val="00CA63B5"/>
    <w:rsid w:val="00CA6FF3"/>
    <w:rsid w:val="00CA71C9"/>
    <w:rsid w:val="00CA73EA"/>
    <w:rsid w:val="00CA77FE"/>
    <w:rsid w:val="00CA7836"/>
    <w:rsid w:val="00CB003B"/>
    <w:rsid w:val="00CB00CE"/>
    <w:rsid w:val="00CB0370"/>
    <w:rsid w:val="00CB071E"/>
    <w:rsid w:val="00CB073E"/>
    <w:rsid w:val="00CB08A0"/>
    <w:rsid w:val="00CB1089"/>
    <w:rsid w:val="00CB12AD"/>
    <w:rsid w:val="00CB13B3"/>
    <w:rsid w:val="00CB15E2"/>
    <w:rsid w:val="00CB1816"/>
    <w:rsid w:val="00CB1920"/>
    <w:rsid w:val="00CB19BE"/>
    <w:rsid w:val="00CB1A1A"/>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3D92"/>
    <w:rsid w:val="00CC42B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978"/>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EA0"/>
    <w:rsid w:val="00CD41F6"/>
    <w:rsid w:val="00CD4E0A"/>
    <w:rsid w:val="00CD4E58"/>
    <w:rsid w:val="00CD5577"/>
    <w:rsid w:val="00CD5AAF"/>
    <w:rsid w:val="00CD5FFD"/>
    <w:rsid w:val="00CD6276"/>
    <w:rsid w:val="00CD6600"/>
    <w:rsid w:val="00CD6616"/>
    <w:rsid w:val="00CD67EA"/>
    <w:rsid w:val="00CD6946"/>
    <w:rsid w:val="00CD6A6A"/>
    <w:rsid w:val="00CD6A76"/>
    <w:rsid w:val="00CD6E4F"/>
    <w:rsid w:val="00CD6F6F"/>
    <w:rsid w:val="00CD7113"/>
    <w:rsid w:val="00CD715E"/>
    <w:rsid w:val="00CD749B"/>
    <w:rsid w:val="00CD77C8"/>
    <w:rsid w:val="00CD77D0"/>
    <w:rsid w:val="00CD78F8"/>
    <w:rsid w:val="00CD7DA0"/>
    <w:rsid w:val="00CE016D"/>
    <w:rsid w:val="00CE0315"/>
    <w:rsid w:val="00CE033E"/>
    <w:rsid w:val="00CE0429"/>
    <w:rsid w:val="00CE0525"/>
    <w:rsid w:val="00CE06F5"/>
    <w:rsid w:val="00CE07E3"/>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68B"/>
    <w:rsid w:val="00CE3A11"/>
    <w:rsid w:val="00CE3A52"/>
    <w:rsid w:val="00CE3D40"/>
    <w:rsid w:val="00CE4CE1"/>
    <w:rsid w:val="00CE4EF8"/>
    <w:rsid w:val="00CE5309"/>
    <w:rsid w:val="00CE554F"/>
    <w:rsid w:val="00CE5791"/>
    <w:rsid w:val="00CE5A3C"/>
    <w:rsid w:val="00CE5DC4"/>
    <w:rsid w:val="00CE6443"/>
    <w:rsid w:val="00CE6746"/>
    <w:rsid w:val="00CE6922"/>
    <w:rsid w:val="00CE6B94"/>
    <w:rsid w:val="00CE6D9B"/>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18F"/>
    <w:rsid w:val="00CF1EEB"/>
    <w:rsid w:val="00CF2330"/>
    <w:rsid w:val="00CF264B"/>
    <w:rsid w:val="00CF3BE6"/>
    <w:rsid w:val="00CF4033"/>
    <w:rsid w:val="00CF440B"/>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49"/>
    <w:rsid w:val="00CF6455"/>
    <w:rsid w:val="00CF65B8"/>
    <w:rsid w:val="00CF6C31"/>
    <w:rsid w:val="00CF6C33"/>
    <w:rsid w:val="00CF6CCE"/>
    <w:rsid w:val="00CF74EE"/>
    <w:rsid w:val="00CF76CF"/>
    <w:rsid w:val="00CF78BE"/>
    <w:rsid w:val="00CF7DE5"/>
    <w:rsid w:val="00D00015"/>
    <w:rsid w:val="00D00315"/>
    <w:rsid w:val="00D00627"/>
    <w:rsid w:val="00D008C4"/>
    <w:rsid w:val="00D00A90"/>
    <w:rsid w:val="00D00DC1"/>
    <w:rsid w:val="00D00F8F"/>
    <w:rsid w:val="00D01028"/>
    <w:rsid w:val="00D01086"/>
    <w:rsid w:val="00D017FE"/>
    <w:rsid w:val="00D01C21"/>
    <w:rsid w:val="00D01F1B"/>
    <w:rsid w:val="00D02029"/>
    <w:rsid w:val="00D020DC"/>
    <w:rsid w:val="00D026BD"/>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5ED7"/>
    <w:rsid w:val="00D069EA"/>
    <w:rsid w:val="00D07502"/>
    <w:rsid w:val="00D07DF2"/>
    <w:rsid w:val="00D101DF"/>
    <w:rsid w:val="00D103DD"/>
    <w:rsid w:val="00D107FF"/>
    <w:rsid w:val="00D1097F"/>
    <w:rsid w:val="00D10B9D"/>
    <w:rsid w:val="00D10E60"/>
    <w:rsid w:val="00D10F43"/>
    <w:rsid w:val="00D1119F"/>
    <w:rsid w:val="00D112BD"/>
    <w:rsid w:val="00D11368"/>
    <w:rsid w:val="00D1138E"/>
    <w:rsid w:val="00D114DD"/>
    <w:rsid w:val="00D118D8"/>
    <w:rsid w:val="00D11B9F"/>
    <w:rsid w:val="00D11DB4"/>
    <w:rsid w:val="00D12281"/>
    <w:rsid w:val="00D12382"/>
    <w:rsid w:val="00D124F0"/>
    <w:rsid w:val="00D12766"/>
    <w:rsid w:val="00D1280F"/>
    <w:rsid w:val="00D1310A"/>
    <w:rsid w:val="00D1352E"/>
    <w:rsid w:val="00D13562"/>
    <w:rsid w:val="00D13B2A"/>
    <w:rsid w:val="00D13E66"/>
    <w:rsid w:val="00D14052"/>
    <w:rsid w:val="00D14096"/>
    <w:rsid w:val="00D140D0"/>
    <w:rsid w:val="00D149AD"/>
    <w:rsid w:val="00D14BB9"/>
    <w:rsid w:val="00D1515F"/>
    <w:rsid w:val="00D154DE"/>
    <w:rsid w:val="00D155FF"/>
    <w:rsid w:val="00D158A6"/>
    <w:rsid w:val="00D15B24"/>
    <w:rsid w:val="00D16775"/>
    <w:rsid w:val="00D16DAD"/>
    <w:rsid w:val="00D170A8"/>
    <w:rsid w:val="00D17294"/>
    <w:rsid w:val="00D173C9"/>
    <w:rsid w:val="00D176C1"/>
    <w:rsid w:val="00D176D9"/>
    <w:rsid w:val="00D1782B"/>
    <w:rsid w:val="00D17A9F"/>
    <w:rsid w:val="00D17F32"/>
    <w:rsid w:val="00D2033D"/>
    <w:rsid w:val="00D204E1"/>
    <w:rsid w:val="00D20546"/>
    <w:rsid w:val="00D2068E"/>
    <w:rsid w:val="00D20904"/>
    <w:rsid w:val="00D20EA3"/>
    <w:rsid w:val="00D20F6C"/>
    <w:rsid w:val="00D213E0"/>
    <w:rsid w:val="00D2146C"/>
    <w:rsid w:val="00D2146D"/>
    <w:rsid w:val="00D21D32"/>
    <w:rsid w:val="00D22071"/>
    <w:rsid w:val="00D221D5"/>
    <w:rsid w:val="00D227E3"/>
    <w:rsid w:val="00D22848"/>
    <w:rsid w:val="00D22BB3"/>
    <w:rsid w:val="00D22DC0"/>
    <w:rsid w:val="00D22E00"/>
    <w:rsid w:val="00D22F76"/>
    <w:rsid w:val="00D23070"/>
    <w:rsid w:val="00D232C6"/>
    <w:rsid w:val="00D23365"/>
    <w:rsid w:val="00D23758"/>
    <w:rsid w:val="00D238E9"/>
    <w:rsid w:val="00D23B9D"/>
    <w:rsid w:val="00D23D53"/>
    <w:rsid w:val="00D23DC2"/>
    <w:rsid w:val="00D23EAF"/>
    <w:rsid w:val="00D2412F"/>
    <w:rsid w:val="00D242A9"/>
    <w:rsid w:val="00D242CA"/>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2C7"/>
    <w:rsid w:val="00D27396"/>
    <w:rsid w:val="00D27436"/>
    <w:rsid w:val="00D27557"/>
    <w:rsid w:val="00D27F01"/>
    <w:rsid w:val="00D305EA"/>
    <w:rsid w:val="00D30D54"/>
    <w:rsid w:val="00D30FCB"/>
    <w:rsid w:val="00D30FFE"/>
    <w:rsid w:val="00D312F3"/>
    <w:rsid w:val="00D3166D"/>
    <w:rsid w:val="00D31757"/>
    <w:rsid w:val="00D31AD5"/>
    <w:rsid w:val="00D31CD5"/>
    <w:rsid w:val="00D3218D"/>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717"/>
    <w:rsid w:val="00D36825"/>
    <w:rsid w:val="00D368CC"/>
    <w:rsid w:val="00D3729D"/>
    <w:rsid w:val="00D375BF"/>
    <w:rsid w:val="00D37764"/>
    <w:rsid w:val="00D37A4C"/>
    <w:rsid w:val="00D37AE3"/>
    <w:rsid w:val="00D37BAC"/>
    <w:rsid w:val="00D37D6F"/>
    <w:rsid w:val="00D403F7"/>
    <w:rsid w:val="00D40CFD"/>
    <w:rsid w:val="00D412FA"/>
    <w:rsid w:val="00D4193E"/>
    <w:rsid w:val="00D41977"/>
    <w:rsid w:val="00D41ACA"/>
    <w:rsid w:val="00D41EDF"/>
    <w:rsid w:val="00D42113"/>
    <w:rsid w:val="00D422F1"/>
    <w:rsid w:val="00D42998"/>
    <w:rsid w:val="00D42A16"/>
    <w:rsid w:val="00D4301A"/>
    <w:rsid w:val="00D4321A"/>
    <w:rsid w:val="00D43431"/>
    <w:rsid w:val="00D43C03"/>
    <w:rsid w:val="00D441FB"/>
    <w:rsid w:val="00D44588"/>
    <w:rsid w:val="00D446A2"/>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423"/>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DD3"/>
    <w:rsid w:val="00D53E8E"/>
    <w:rsid w:val="00D53EE4"/>
    <w:rsid w:val="00D540A9"/>
    <w:rsid w:val="00D541EA"/>
    <w:rsid w:val="00D54DF2"/>
    <w:rsid w:val="00D54FA8"/>
    <w:rsid w:val="00D55481"/>
    <w:rsid w:val="00D554FE"/>
    <w:rsid w:val="00D5567F"/>
    <w:rsid w:val="00D557C7"/>
    <w:rsid w:val="00D557CC"/>
    <w:rsid w:val="00D559B8"/>
    <w:rsid w:val="00D55A8C"/>
    <w:rsid w:val="00D55ACA"/>
    <w:rsid w:val="00D55C4A"/>
    <w:rsid w:val="00D55CF1"/>
    <w:rsid w:val="00D55D34"/>
    <w:rsid w:val="00D56030"/>
    <w:rsid w:val="00D56B5D"/>
    <w:rsid w:val="00D56BA1"/>
    <w:rsid w:val="00D56CF9"/>
    <w:rsid w:val="00D575F0"/>
    <w:rsid w:val="00D576DD"/>
    <w:rsid w:val="00D578B9"/>
    <w:rsid w:val="00D57927"/>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4F2"/>
    <w:rsid w:val="00D645F2"/>
    <w:rsid w:val="00D64751"/>
    <w:rsid w:val="00D64936"/>
    <w:rsid w:val="00D64D66"/>
    <w:rsid w:val="00D64F0F"/>
    <w:rsid w:val="00D64FA8"/>
    <w:rsid w:val="00D65235"/>
    <w:rsid w:val="00D6569B"/>
    <w:rsid w:val="00D65AEA"/>
    <w:rsid w:val="00D65B01"/>
    <w:rsid w:val="00D65D5A"/>
    <w:rsid w:val="00D66214"/>
    <w:rsid w:val="00D667FC"/>
    <w:rsid w:val="00D66C88"/>
    <w:rsid w:val="00D6703C"/>
    <w:rsid w:val="00D670F2"/>
    <w:rsid w:val="00D67173"/>
    <w:rsid w:val="00D6754E"/>
    <w:rsid w:val="00D675F2"/>
    <w:rsid w:val="00D6760A"/>
    <w:rsid w:val="00D677B7"/>
    <w:rsid w:val="00D67BFA"/>
    <w:rsid w:val="00D67E17"/>
    <w:rsid w:val="00D7013B"/>
    <w:rsid w:val="00D7036A"/>
    <w:rsid w:val="00D703D8"/>
    <w:rsid w:val="00D70460"/>
    <w:rsid w:val="00D70627"/>
    <w:rsid w:val="00D70AD4"/>
    <w:rsid w:val="00D70CD5"/>
    <w:rsid w:val="00D70EC5"/>
    <w:rsid w:val="00D71126"/>
    <w:rsid w:val="00D71586"/>
    <w:rsid w:val="00D71FCD"/>
    <w:rsid w:val="00D7219D"/>
    <w:rsid w:val="00D722CA"/>
    <w:rsid w:val="00D723CB"/>
    <w:rsid w:val="00D72505"/>
    <w:rsid w:val="00D72690"/>
    <w:rsid w:val="00D72709"/>
    <w:rsid w:val="00D72B94"/>
    <w:rsid w:val="00D72C81"/>
    <w:rsid w:val="00D73128"/>
    <w:rsid w:val="00D7336A"/>
    <w:rsid w:val="00D7367F"/>
    <w:rsid w:val="00D7413E"/>
    <w:rsid w:val="00D749AF"/>
    <w:rsid w:val="00D749D3"/>
    <w:rsid w:val="00D75468"/>
    <w:rsid w:val="00D75790"/>
    <w:rsid w:val="00D757D3"/>
    <w:rsid w:val="00D75B19"/>
    <w:rsid w:val="00D75E1E"/>
    <w:rsid w:val="00D75F78"/>
    <w:rsid w:val="00D7607E"/>
    <w:rsid w:val="00D76434"/>
    <w:rsid w:val="00D76578"/>
    <w:rsid w:val="00D766D0"/>
    <w:rsid w:val="00D767A0"/>
    <w:rsid w:val="00D77506"/>
    <w:rsid w:val="00D7759C"/>
    <w:rsid w:val="00D776EE"/>
    <w:rsid w:val="00D77846"/>
    <w:rsid w:val="00D77B8E"/>
    <w:rsid w:val="00D77BF1"/>
    <w:rsid w:val="00D77F02"/>
    <w:rsid w:val="00D802A3"/>
    <w:rsid w:val="00D80402"/>
    <w:rsid w:val="00D8092B"/>
    <w:rsid w:val="00D8097A"/>
    <w:rsid w:val="00D80BA9"/>
    <w:rsid w:val="00D80CC2"/>
    <w:rsid w:val="00D810A4"/>
    <w:rsid w:val="00D813F9"/>
    <w:rsid w:val="00D81522"/>
    <w:rsid w:val="00D817F3"/>
    <w:rsid w:val="00D818BB"/>
    <w:rsid w:val="00D81CBC"/>
    <w:rsid w:val="00D81F9E"/>
    <w:rsid w:val="00D825B3"/>
    <w:rsid w:val="00D825CC"/>
    <w:rsid w:val="00D829FF"/>
    <w:rsid w:val="00D82A1B"/>
    <w:rsid w:val="00D82EA0"/>
    <w:rsid w:val="00D833DB"/>
    <w:rsid w:val="00D839BE"/>
    <w:rsid w:val="00D83AC5"/>
    <w:rsid w:val="00D83B9C"/>
    <w:rsid w:val="00D83E07"/>
    <w:rsid w:val="00D843DC"/>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120"/>
    <w:rsid w:val="00D9323F"/>
    <w:rsid w:val="00D93630"/>
    <w:rsid w:val="00D93D23"/>
    <w:rsid w:val="00D93D27"/>
    <w:rsid w:val="00D93ECD"/>
    <w:rsid w:val="00D93FC2"/>
    <w:rsid w:val="00D940CC"/>
    <w:rsid w:val="00D94575"/>
    <w:rsid w:val="00D94DD2"/>
    <w:rsid w:val="00D94E7B"/>
    <w:rsid w:val="00D94EEC"/>
    <w:rsid w:val="00D94FBF"/>
    <w:rsid w:val="00D95309"/>
    <w:rsid w:val="00D95353"/>
    <w:rsid w:val="00D953DF"/>
    <w:rsid w:val="00D958F1"/>
    <w:rsid w:val="00D95A3C"/>
    <w:rsid w:val="00D95B37"/>
    <w:rsid w:val="00D95B7D"/>
    <w:rsid w:val="00D95D54"/>
    <w:rsid w:val="00D95EB7"/>
    <w:rsid w:val="00D95EFB"/>
    <w:rsid w:val="00D96009"/>
    <w:rsid w:val="00D962A3"/>
    <w:rsid w:val="00D96849"/>
    <w:rsid w:val="00D968C2"/>
    <w:rsid w:val="00D96ADC"/>
    <w:rsid w:val="00D97906"/>
    <w:rsid w:val="00D97B19"/>
    <w:rsid w:val="00D97E34"/>
    <w:rsid w:val="00D97F2C"/>
    <w:rsid w:val="00DA02B1"/>
    <w:rsid w:val="00DA02BB"/>
    <w:rsid w:val="00DA03EC"/>
    <w:rsid w:val="00DA0835"/>
    <w:rsid w:val="00DA0B7C"/>
    <w:rsid w:val="00DA0E5F"/>
    <w:rsid w:val="00DA0EC0"/>
    <w:rsid w:val="00DA2045"/>
    <w:rsid w:val="00DA2339"/>
    <w:rsid w:val="00DA2366"/>
    <w:rsid w:val="00DA272F"/>
    <w:rsid w:val="00DA2981"/>
    <w:rsid w:val="00DA3005"/>
    <w:rsid w:val="00DA30B1"/>
    <w:rsid w:val="00DA3343"/>
    <w:rsid w:val="00DA3417"/>
    <w:rsid w:val="00DA38EC"/>
    <w:rsid w:val="00DA3C16"/>
    <w:rsid w:val="00DA3F1F"/>
    <w:rsid w:val="00DA42D8"/>
    <w:rsid w:val="00DA4403"/>
    <w:rsid w:val="00DA454E"/>
    <w:rsid w:val="00DA49CF"/>
    <w:rsid w:val="00DA552D"/>
    <w:rsid w:val="00DA61A6"/>
    <w:rsid w:val="00DA62A1"/>
    <w:rsid w:val="00DA66C3"/>
    <w:rsid w:val="00DA69FC"/>
    <w:rsid w:val="00DA7AE1"/>
    <w:rsid w:val="00DA7B19"/>
    <w:rsid w:val="00DA7C01"/>
    <w:rsid w:val="00DB01E3"/>
    <w:rsid w:val="00DB07D4"/>
    <w:rsid w:val="00DB1036"/>
    <w:rsid w:val="00DB10AB"/>
    <w:rsid w:val="00DB1272"/>
    <w:rsid w:val="00DB193B"/>
    <w:rsid w:val="00DB1C35"/>
    <w:rsid w:val="00DB1CB3"/>
    <w:rsid w:val="00DB1DE7"/>
    <w:rsid w:val="00DB2831"/>
    <w:rsid w:val="00DB2B5C"/>
    <w:rsid w:val="00DB2BEF"/>
    <w:rsid w:val="00DB2DF6"/>
    <w:rsid w:val="00DB2F39"/>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A2E"/>
    <w:rsid w:val="00DC1BC2"/>
    <w:rsid w:val="00DC1BDB"/>
    <w:rsid w:val="00DC1F2C"/>
    <w:rsid w:val="00DC208F"/>
    <w:rsid w:val="00DC23AD"/>
    <w:rsid w:val="00DC2447"/>
    <w:rsid w:val="00DC2AD9"/>
    <w:rsid w:val="00DC2D33"/>
    <w:rsid w:val="00DC2E3D"/>
    <w:rsid w:val="00DC2E4F"/>
    <w:rsid w:val="00DC2F12"/>
    <w:rsid w:val="00DC2F79"/>
    <w:rsid w:val="00DC39D3"/>
    <w:rsid w:val="00DC3A0E"/>
    <w:rsid w:val="00DC4FEB"/>
    <w:rsid w:val="00DC50D6"/>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C7EFE"/>
    <w:rsid w:val="00DD0181"/>
    <w:rsid w:val="00DD051D"/>
    <w:rsid w:val="00DD05EF"/>
    <w:rsid w:val="00DD0904"/>
    <w:rsid w:val="00DD0B28"/>
    <w:rsid w:val="00DD0BDA"/>
    <w:rsid w:val="00DD16E7"/>
    <w:rsid w:val="00DD186C"/>
    <w:rsid w:val="00DD1ABF"/>
    <w:rsid w:val="00DD1B73"/>
    <w:rsid w:val="00DD1D78"/>
    <w:rsid w:val="00DD1E80"/>
    <w:rsid w:val="00DD2614"/>
    <w:rsid w:val="00DD2AE1"/>
    <w:rsid w:val="00DD3521"/>
    <w:rsid w:val="00DD3AAB"/>
    <w:rsid w:val="00DD3DD8"/>
    <w:rsid w:val="00DD4670"/>
    <w:rsid w:val="00DD48AC"/>
    <w:rsid w:val="00DD4F99"/>
    <w:rsid w:val="00DD54F4"/>
    <w:rsid w:val="00DD5628"/>
    <w:rsid w:val="00DD59C6"/>
    <w:rsid w:val="00DD5AC1"/>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1082"/>
    <w:rsid w:val="00DE10B8"/>
    <w:rsid w:val="00DE1104"/>
    <w:rsid w:val="00DE1298"/>
    <w:rsid w:val="00DE1611"/>
    <w:rsid w:val="00DE20C3"/>
    <w:rsid w:val="00DE226D"/>
    <w:rsid w:val="00DE22A8"/>
    <w:rsid w:val="00DE23AC"/>
    <w:rsid w:val="00DE2560"/>
    <w:rsid w:val="00DE2871"/>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3D76"/>
    <w:rsid w:val="00DF3FD9"/>
    <w:rsid w:val="00DF403E"/>
    <w:rsid w:val="00DF4348"/>
    <w:rsid w:val="00DF4D9C"/>
    <w:rsid w:val="00DF4F56"/>
    <w:rsid w:val="00DF50A8"/>
    <w:rsid w:val="00DF528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591"/>
    <w:rsid w:val="00E00733"/>
    <w:rsid w:val="00E00D1F"/>
    <w:rsid w:val="00E011EA"/>
    <w:rsid w:val="00E01222"/>
    <w:rsid w:val="00E01457"/>
    <w:rsid w:val="00E015A6"/>
    <w:rsid w:val="00E01634"/>
    <w:rsid w:val="00E01B2A"/>
    <w:rsid w:val="00E0216F"/>
    <w:rsid w:val="00E024F7"/>
    <w:rsid w:val="00E0257C"/>
    <w:rsid w:val="00E028DD"/>
    <w:rsid w:val="00E02945"/>
    <w:rsid w:val="00E02F74"/>
    <w:rsid w:val="00E0328E"/>
    <w:rsid w:val="00E03360"/>
    <w:rsid w:val="00E03498"/>
    <w:rsid w:val="00E037C3"/>
    <w:rsid w:val="00E03B9F"/>
    <w:rsid w:val="00E03BF3"/>
    <w:rsid w:val="00E03DE5"/>
    <w:rsid w:val="00E03E17"/>
    <w:rsid w:val="00E03F9A"/>
    <w:rsid w:val="00E03FD8"/>
    <w:rsid w:val="00E0418E"/>
    <w:rsid w:val="00E04284"/>
    <w:rsid w:val="00E042B2"/>
    <w:rsid w:val="00E047DC"/>
    <w:rsid w:val="00E04AD2"/>
    <w:rsid w:val="00E04C05"/>
    <w:rsid w:val="00E05376"/>
    <w:rsid w:val="00E05753"/>
    <w:rsid w:val="00E057E1"/>
    <w:rsid w:val="00E05A5D"/>
    <w:rsid w:val="00E05F3D"/>
    <w:rsid w:val="00E06412"/>
    <w:rsid w:val="00E0655B"/>
    <w:rsid w:val="00E06753"/>
    <w:rsid w:val="00E06799"/>
    <w:rsid w:val="00E0706A"/>
    <w:rsid w:val="00E0714D"/>
    <w:rsid w:val="00E07219"/>
    <w:rsid w:val="00E07305"/>
    <w:rsid w:val="00E07A29"/>
    <w:rsid w:val="00E07A82"/>
    <w:rsid w:val="00E07B7D"/>
    <w:rsid w:val="00E1059F"/>
    <w:rsid w:val="00E10718"/>
    <w:rsid w:val="00E10BF9"/>
    <w:rsid w:val="00E10D00"/>
    <w:rsid w:val="00E10DD2"/>
    <w:rsid w:val="00E11225"/>
    <w:rsid w:val="00E11430"/>
    <w:rsid w:val="00E116C4"/>
    <w:rsid w:val="00E119D0"/>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604"/>
    <w:rsid w:val="00E202EF"/>
    <w:rsid w:val="00E2055C"/>
    <w:rsid w:val="00E20754"/>
    <w:rsid w:val="00E20A56"/>
    <w:rsid w:val="00E20B7C"/>
    <w:rsid w:val="00E20D8A"/>
    <w:rsid w:val="00E20E68"/>
    <w:rsid w:val="00E20F11"/>
    <w:rsid w:val="00E214E0"/>
    <w:rsid w:val="00E2156E"/>
    <w:rsid w:val="00E21684"/>
    <w:rsid w:val="00E2173E"/>
    <w:rsid w:val="00E21752"/>
    <w:rsid w:val="00E225D8"/>
    <w:rsid w:val="00E22B8E"/>
    <w:rsid w:val="00E22D3A"/>
    <w:rsid w:val="00E22E3B"/>
    <w:rsid w:val="00E230CF"/>
    <w:rsid w:val="00E2335C"/>
    <w:rsid w:val="00E23430"/>
    <w:rsid w:val="00E2355C"/>
    <w:rsid w:val="00E23815"/>
    <w:rsid w:val="00E238F1"/>
    <w:rsid w:val="00E23D67"/>
    <w:rsid w:val="00E2428D"/>
    <w:rsid w:val="00E24628"/>
    <w:rsid w:val="00E246E6"/>
    <w:rsid w:val="00E24750"/>
    <w:rsid w:val="00E24E72"/>
    <w:rsid w:val="00E24F05"/>
    <w:rsid w:val="00E24F4F"/>
    <w:rsid w:val="00E2501C"/>
    <w:rsid w:val="00E2550D"/>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8C6"/>
    <w:rsid w:val="00E31923"/>
    <w:rsid w:val="00E32359"/>
    <w:rsid w:val="00E32857"/>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5F5"/>
    <w:rsid w:val="00E36638"/>
    <w:rsid w:val="00E366BE"/>
    <w:rsid w:val="00E3677F"/>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112F"/>
    <w:rsid w:val="00E41B18"/>
    <w:rsid w:val="00E41D63"/>
    <w:rsid w:val="00E42072"/>
    <w:rsid w:val="00E426CC"/>
    <w:rsid w:val="00E42E62"/>
    <w:rsid w:val="00E43375"/>
    <w:rsid w:val="00E4352D"/>
    <w:rsid w:val="00E444A9"/>
    <w:rsid w:val="00E44D2F"/>
    <w:rsid w:val="00E44E01"/>
    <w:rsid w:val="00E45558"/>
    <w:rsid w:val="00E45CCE"/>
    <w:rsid w:val="00E45E59"/>
    <w:rsid w:val="00E45EBC"/>
    <w:rsid w:val="00E45FCB"/>
    <w:rsid w:val="00E46565"/>
    <w:rsid w:val="00E469D7"/>
    <w:rsid w:val="00E46A5D"/>
    <w:rsid w:val="00E46A8E"/>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282D"/>
    <w:rsid w:val="00E52D27"/>
    <w:rsid w:val="00E53263"/>
    <w:rsid w:val="00E53416"/>
    <w:rsid w:val="00E53728"/>
    <w:rsid w:val="00E5389D"/>
    <w:rsid w:val="00E53D9A"/>
    <w:rsid w:val="00E5400A"/>
    <w:rsid w:val="00E542BC"/>
    <w:rsid w:val="00E546A2"/>
    <w:rsid w:val="00E546B1"/>
    <w:rsid w:val="00E54AF5"/>
    <w:rsid w:val="00E54CDC"/>
    <w:rsid w:val="00E54FAB"/>
    <w:rsid w:val="00E54FB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07"/>
    <w:rsid w:val="00E60149"/>
    <w:rsid w:val="00E6043E"/>
    <w:rsid w:val="00E608B1"/>
    <w:rsid w:val="00E60C24"/>
    <w:rsid w:val="00E610C4"/>
    <w:rsid w:val="00E615B2"/>
    <w:rsid w:val="00E6164A"/>
    <w:rsid w:val="00E617C0"/>
    <w:rsid w:val="00E61EBD"/>
    <w:rsid w:val="00E6300E"/>
    <w:rsid w:val="00E63136"/>
    <w:rsid w:val="00E6317A"/>
    <w:rsid w:val="00E6342C"/>
    <w:rsid w:val="00E63645"/>
    <w:rsid w:val="00E63B6A"/>
    <w:rsid w:val="00E63B74"/>
    <w:rsid w:val="00E63FA2"/>
    <w:rsid w:val="00E64023"/>
    <w:rsid w:val="00E649A6"/>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B36"/>
    <w:rsid w:val="00E71CB1"/>
    <w:rsid w:val="00E728B5"/>
    <w:rsid w:val="00E72A74"/>
    <w:rsid w:val="00E72B9A"/>
    <w:rsid w:val="00E72CC8"/>
    <w:rsid w:val="00E73186"/>
    <w:rsid w:val="00E7333C"/>
    <w:rsid w:val="00E73BE3"/>
    <w:rsid w:val="00E74275"/>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95A"/>
    <w:rsid w:val="00E77C23"/>
    <w:rsid w:val="00E80999"/>
    <w:rsid w:val="00E80BEA"/>
    <w:rsid w:val="00E80FBA"/>
    <w:rsid w:val="00E812E2"/>
    <w:rsid w:val="00E812FB"/>
    <w:rsid w:val="00E813B2"/>
    <w:rsid w:val="00E81958"/>
    <w:rsid w:val="00E81BBF"/>
    <w:rsid w:val="00E82069"/>
    <w:rsid w:val="00E8265D"/>
    <w:rsid w:val="00E82B84"/>
    <w:rsid w:val="00E82B8C"/>
    <w:rsid w:val="00E82D78"/>
    <w:rsid w:val="00E82E4A"/>
    <w:rsid w:val="00E8381B"/>
    <w:rsid w:val="00E838C7"/>
    <w:rsid w:val="00E83A13"/>
    <w:rsid w:val="00E83BDE"/>
    <w:rsid w:val="00E83CE2"/>
    <w:rsid w:val="00E8475F"/>
    <w:rsid w:val="00E84DDA"/>
    <w:rsid w:val="00E85B87"/>
    <w:rsid w:val="00E861D0"/>
    <w:rsid w:val="00E86A2B"/>
    <w:rsid w:val="00E86A72"/>
    <w:rsid w:val="00E86A87"/>
    <w:rsid w:val="00E86D3E"/>
    <w:rsid w:val="00E86E8F"/>
    <w:rsid w:val="00E87535"/>
    <w:rsid w:val="00E875FF"/>
    <w:rsid w:val="00E8760D"/>
    <w:rsid w:val="00E87795"/>
    <w:rsid w:val="00E87AD6"/>
    <w:rsid w:val="00E87C3C"/>
    <w:rsid w:val="00E900EA"/>
    <w:rsid w:val="00E902BE"/>
    <w:rsid w:val="00E902E9"/>
    <w:rsid w:val="00E9066F"/>
    <w:rsid w:val="00E906B3"/>
    <w:rsid w:val="00E909D6"/>
    <w:rsid w:val="00E90CF4"/>
    <w:rsid w:val="00E912D4"/>
    <w:rsid w:val="00E912F7"/>
    <w:rsid w:val="00E91A9C"/>
    <w:rsid w:val="00E91FDA"/>
    <w:rsid w:val="00E92261"/>
    <w:rsid w:val="00E92CE4"/>
    <w:rsid w:val="00E931AC"/>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A7"/>
    <w:rsid w:val="00EA2906"/>
    <w:rsid w:val="00EA2C26"/>
    <w:rsid w:val="00EA30E5"/>
    <w:rsid w:val="00EA31E4"/>
    <w:rsid w:val="00EA389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86A"/>
    <w:rsid w:val="00EA798F"/>
    <w:rsid w:val="00EA7A5F"/>
    <w:rsid w:val="00EA7D36"/>
    <w:rsid w:val="00EB0641"/>
    <w:rsid w:val="00EB066E"/>
    <w:rsid w:val="00EB0C85"/>
    <w:rsid w:val="00EB0F27"/>
    <w:rsid w:val="00EB0F36"/>
    <w:rsid w:val="00EB1063"/>
    <w:rsid w:val="00EB12F1"/>
    <w:rsid w:val="00EB17CD"/>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355"/>
    <w:rsid w:val="00EB452A"/>
    <w:rsid w:val="00EB4865"/>
    <w:rsid w:val="00EB4927"/>
    <w:rsid w:val="00EB4950"/>
    <w:rsid w:val="00EB4CAE"/>
    <w:rsid w:val="00EB4E46"/>
    <w:rsid w:val="00EB519B"/>
    <w:rsid w:val="00EB5D3D"/>
    <w:rsid w:val="00EB5FCE"/>
    <w:rsid w:val="00EB66E0"/>
    <w:rsid w:val="00EB67AA"/>
    <w:rsid w:val="00EB6C67"/>
    <w:rsid w:val="00EB6D7A"/>
    <w:rsid w:val="00EB6E56"/>
    <w:rsid w:val="00EB70B3"/>
    <w:rsid w:val="00EB70E4"/>
    <w:rsid w:val="00EB746F"/>
    <w:rsid w:val="00EB77D2"/>
    <w:rsid w:val="00EB79A6"/>
    <w:rsid w:val="00EC0903"/>
    <w:rsid w:val="00EC0C29"/>
    <w:rsid w:val="00EC1007"/>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7201"/>
    <w:rsid w:val="00EC763B"/>
    <w:rsid w:val="00EC7C72"/>
    <w:rsid w:val="00ED0541"/>
    <w:rsid w:val="00ED0D67"/>
    <w:rsid w:val="00ED118F"/>
    <w:rsid w:val="00ED1358"/>
    <w:rsid w:val="00ED15C3"/>
    <w:rsid w:val="00ED1782"/>
    <w:rsid w:val="00ED1D03"/>
    <w:rsid w:val="00ED208D"/>
    <w:rsid w:val="00ED24C2"/>
    <w:rsid w:val="00ED255E"/>
    <w:rsid w:val="00ED25E2"/>
    <w:rsid w:val="00ED292C"/>
    <w:rsid w:val="00ED3017"/>
    <w:rsid w:val="00ED31AF"/>
    <w:rsid w:val="00ED33AD"/>
    <w:rsid w:val="00ED363D"/>
    <w:rsid w:val="00ED3793"/>
    <w:rsid w:val="00ED3804"/>
    <w:rsid w:val="00ED4133"/>
    <w:rsid w:val="00ED42CE"/>
    <w:rsid w:val="00ED4471"/>
    <w:rsid w:val="00ED4A64"/>
    <w:rsid w:val="00ED54A9"/>
    <w:rsid w:val="00ED5811"/>
    <w:rsid w:val="00ED619C"/>
    <w:rsid w:val="00ED67A0"/>
    <w:rsid w:val="00ED68CF"/>
    <w:rsid w:val="00ED6CC0"/>
    <w:rsid w:val="00ED6CF2"/>
    <w:rsid w:val="00ED6E64"/>
    <w:rsid w:val="00ED74BE"/>
    <w:rsid w:val="00ED77AD"/>
    <w:rsid w:val="00ED7FE5"/>
    <w:rsid w:val="00EE0970"/>
    <w:rsid w:val="00EE0C4A"/>
    <w:rsid w:val="00EE1062"/>
    <w:rsid w:val="00EE1120"/>
    <w:rsid w:val="00EE15DA"/>
    <w:rsid w:val="00EE1673"/>
    <w:rsid w:val="00EE1AAB"/>
    <w:rsid w:val="00EE1E00"/>
    <w:rsid w:val="00EE217A"/>
    <w:rsid w:val="00EE26B8"/>
    <w:rsid w:val="00EE2A46"/>
    <w:rsid w:val="00EE2C6A"/>
    <w:rsid w:val="00EE2EE4"/>
    <w:rsid w:val="00EE31DA"/>
    <w:rsid w:val="00EE3263"/>
    <w:rsid w:val="00EE38D8"/>
    <w:rsid w:val="00EE3900"/>
    <w:rsid w:val="00EE3A82"/>
    <w:rsid w:val="00EE3D81"/>
    <w:rsid w:val="00EE403C"/>
    <w:rsid w:val="00EE472D"/>
    <w:rsid w:val="00EE4A55"/>
    <w:rsid w:val="00EE502E"/>
    <w:rsid w:val="00EE51DC"/>
    <w:rsid w:val="00EE5650"/>
    <w:rsid w:val="00EE58F2"/>
    <w:rsid w:val="00EE59F5"/>
    <w:rsid w:val="00EE5EA8"/>
    <w:rsid w:val="00EE5F3D"/>
    <w:rsid w:val="00EE6250"/>
    <w:rsid w:val="00EE639C"/>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694"/>
    <w:rsid w:val="00EF184C"/>
    <w:rsid w:val="00EF1E7D"/>
    <w:rsid w:val="00EF2056"/>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B3D"/>
    <w:rsid w:val="00EF5C9E"/>
    <w:rsid w:val="00EF5CBC"/>
    <w:rsid w:val="00EF6049"/>
    <w:rsid w:val="00EF6247"/>
    <w:rsid w:val="00EF6794"/>
    <w:rsid w:val="00EF75A0"/>
    <w:rsid w:val="00EF7B0C"/>
    <w:rsid w:val="00EF7B2E"/>
    <w:rsid w:val="00EF7E60"/>
    <w:rsid w:val="00F0010F"/>
    <w:rsid w:val="00F0022D"/>
    <w:rsid w:val="00F006DC"/>
    <w:rsid w:val="00F0083A"/>
    <w:rsid w:val="00F00976"/>
    <w:rsid w:val="00F00AB3"/>
    <w:rsid w:val="00F01461"/>
    <w:rsid w:val="00F0152F"/>
    <w:rsid w:val="00F01665"/>
    <w:rsid w:val="00F018E5"/>
    <w:rsid w:val="00F0190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6B24"/>
    <w:rsid w:val="00F0727B"/>
    <w:rsid w:val="00F073C4"/>
    <w:rsid w:val="00F0774D"/>
    <w:rsid w:val="00F07BB9"/>
    <w:rsid w:val="00F07D89"/>
    <w:rsid w:val="00F07FD8"/>
    <w:rsid w:val="00F1032E"/>
    <w:rsid w:val="00F1050B"/>
    <w:rsid w:val="00F10580"/>
    <w:rsid w:val="00F11358"/>
    <w:rsid w:val="00F113D3"/>
    <w:rsid w:val="00F1147B"/>
    <w:rsid w:val="00F116CB"/>
    <w:rsid w:val="00F119D3"/>
    <w:rsid w:val="00F11DE5"/>
    <w:rsid w:val="00F121BF"/>
    <w:rsid w:val="00F12C56"/>
    <w:rsid w:val="00F13B9E"/>
    <w:rsid w:val="00F13BB3"/>
    <w:rsid w:val="00F13E1C"/>
    <w:rsid w:val="00F14919"/>
    <w:rsid w:val="00F149F3"/>
    <w:rsid w:val="00F14AAD"/>
    <w:rsid w:val="00F14BA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6E"/>
    <w:rsid w:val="00F22AB1"/>
    <w:rsid w:val="00F22BAE"/>
    <w:rsid w:val="00F22E22"/>
    <w:rsid w:val="00F23201"/>
    <w:rsid w:val="00F23267"/>
    <w:rsid w:val="00F23405"/>
    <w:rsid w:val="00F23479"/>
    <w:rsid w:val="00F236E3"/>
    <w:rsid w:val="00F23709"/>
    <w:rsid w:val="00F2386B"/>
    <w:rsid w:val="00F23BFE"/>
    <w:rsid w:val="00F23CB9"/>
    <w:rsid w:val="00F23DC8"/>
    <w:rsid w:val="00F23FB9"/>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B3E"/>
    <w:rsid w:val="00F31F2C"/>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232E"/>
    <w:rsid w:val="00F42A76"/>
    <w:rsid w:val="00F42D00"/>
    <w:rsid w:val="00F4323B"/>
    <w:rsid w:val="00F43B7A"/>
    <w:rsid w:val="00F43D1F"/>
    <w:rsid w:val="00F43E48"/>
    <w:rsid w:val="00F43ED0"/>
    <w:rsid w:val="00F4433B"/>
    <w:rsid w:val="00F444E2"/>
    <w:rsid w:val="00F44939"/>
    <w:rsid w:val="00F457B7"/>
    <w:rsid w:val="00F45C18"/>
    <w:rsid w:val="00F45EA1"/>
    <w:rsid w:val="00F46003"/>
    <w:rsid w:val="00F462BA"/>
    <w:rsid w:val="00F46821"/>
    <w:rsid w:val="00F469AF"/>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A06"/>
    <w:rsid w:val="00F52E0B"/>
    <w:rsid w:val="00F530D3"/>
    <w:rsid w:val="00F5337A"/>
    <w:rsid w:val="00F5369B"/>
    <w:rsid w:val="00F539EB"/>
    <w:rsid w:val="00F53D5A"/>
    <w:rsid w:val="00F54633"/>
    <w:rsid w:val="00F546D8"/>
    <w:rsid w:val="00F54926"/>
    <w:rsid w:val="00F55025"/>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0A09"/>
    <w:rsid w:val="00F7109A"/>
    <w:rsid w:val="00F714A1"/>
    <w:rsid w:val="00F71BE1"/>
    <w:rsid w:val="00F72691"/>
    <w:rsid w:val="00F7273C"/>
    <w:rsid w:val="00F72BA4"/>
    <w:rsid w:val="00F72F6F"/>
    <w:rsid w:val="00F731D9"/>
    <w:rsid w:val="00F7340D"/>
    <w:rsid w:val="00F734C7"/>
    <w:rsid w:val="00F738B7"/>
    <w:rsid w:val="00F73BD6"/>
    <w:rsid w:val="00F741B4"/>
    <w:rsid w:val="00F74D15"/>
    <w:rsid w:val="00F7524B"/>
    <w:rsid w:val="00F753A3"/>
    <w:rsid w:val="00F755AF"/>
    <w:rsid w:val="00F75644"/>
    <w:rsid w:val="00F7573C"/>
    <w:rsid w:val="00F75789"/>
    <w:rsid w:val="00F7585D"/>
    <w:rsid w:val="00F75BF6"/>
    <w:rsid w:val="00F75D68"/>
    <w:rsid w:val="00F7651A"/>
    <w:rsid w:val="00F76620"/>
    <w:rsid w:val="00F77186"/>
    <w:rsid w:val="00F775FB"/>
    <w:rsid w:val="00F77FC6"/>
    <w:rsid w:val="00F801B1"/>
    <w:rsid w:val="00F80316"/>
    <w:rsid w:val="00F80372"/>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7EE"/>
    <w:rsid w:val="00F85BD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3CB"/>
    <w:rsid w:val="00F914A6"/>
    <w:rsid w:val="00F915C3"/>
    <w:rsid w:val="00F917F0"/>
    <w:rsid w:val="00F91A09"/>
    <w:rsid w:val="00F92129"/>
    <w:rsid w:val="00F923D7"/>
    <w:rsid w:val="00F92600"/>
    <w:rsid w:val="00F9283B"/>
    <w:rsid w:val="00F928BD"/>
    <w:rsid w:val="00F92E31"/>
    <w:rsid w:val="00F92F6F"/>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28"/>
    <w:rsid w:val="00FA0F02"/>
    <w:rsid w:val="00FA0F47"/>
    <w:rsid w:val="00FA104D"/>
    <w:rsid w:val="00FA1400"/>
    <w:rsid w:val="00FA21F8"/>
    <w:rsid w:val="00FA241A"/>
    <w:rsid w:val="00FA2B57"/>
    <w:rsid w:val="00FA2BCA"/>
    <w:rsid w:val="00FA2D60"/>
    <w:rsid w:val="00FA2E4F"/>
    <w:rsid w:val="00FA32EA"/>
    <w:rsid w:val="00FA3508"/>
    <w:rsid w:val="00FA3611"/>
    <w:rsid w:val="00FA394E"/>
    <w:rsid w:val="00FA3B2A"/>
    <w:rsid w:val="00FA3C6C"/>
    <w:rsid w:val="00FA3DFD"/>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082"/>
    <w:rsid w:val="00FA71D6"/>
    <w:rsid w:val="00FA72AB"/>
    <w:rsid w:val="00FA72CC"/>
    <w:rsid w:val="00FA73D3"/>
    <w:rsid w:val="00FA7697"/>
    <w:rsid w:val="00FA76B2"/>
    <w:rsid w:val="00FA7C29"/>
    <w:rsid w:val="00FA7D25"/>
    <w:rsid w:val="00FB0174"/>
    <w:rsid w:val="00FB09D7"/>
    <w:rsid w:val="00FB0A86"/>
    <w:rsid w:val="00FB0F07"/>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C05E6"/>
    <w:rsid w:val="00FC0DE9"/>
    <w:rsid w:val="00FC0E5B"/>
    <w:rsid w:val="00FC1170"/>
    <w:rsid w:val="00FC1534"/>
    <w:rsid w:val="00FC1C2B"/>
    <w:rsid w:val="00FC1E8E"/>
    <w:rsid w:val="00FC25A5"/>
    <w:rsid w:val="00FC27C9"/>
    <w:rsid w:val="00FC290E"/>
    <w:rsid w:val="00FC33BF"/>
    <w:rsid w:val="00FC383B"/>
    <w:rsid w:val="00FC4290"/>
    <w:rsid w:val="00FC4C52"/>
    <w:rsid w:val="00FC4D4E"/>
    <w:rsid w:val="00FC504D"/>
    <w:rsid w:val="00FC527B"/>
    <w:rsid w:val="00FC5360"/>
    <w:rsid w:val="00FC5971"/>
    <w:rsid w:val="00FC5D47"/>
    <w:rsid w:val="00FC5DF0"/>
    <w:rsid w:val="00FC6610"/>
    <w:rsid w:val="00FC6B06"/>
    <w:rsid w:val="00FC6E3D"/>
    <w:rsid w:val="00FC7065"/>
    <w:rsid w:val="00FC70C1"/>
    <w:rsid w:val="00FC789C"/>
    <w:rsid w:val="00FC78C1"/>
    <w:rsid w:val="00FC7997"/>
    <w:rsid w:val="00FC7CD2"/>
    <w:rsid w:val="00FC7FBB"/>
    <w:rsid w:val="00FD074A"/>
    <w:rsid w:val="00FD0ADF"/>
    <w:rsid w:val="00FD0DD2"/>
    <w:rsid w:val="00FD0E2F"/>
    <w:rsid w:val="00FD11DE"/>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5F0"/>
    <w:rsid w:val="00FD68A8"/>
    <w:rsid w:val="00FD7B74"/>
    <w:rsid w:val="00FD7E5D"/>
    <w:rsid w:val="00FE0A51"/>
    <w:rsid w:val="00FE0B36"/>
    <w:rsid w:val="00FE0DCA"/>
    <w:rsid w:val="00FE1579"/>
    <w:rsid w:val="00FE17C6"/>
    <w:rsid w:val="00FE198C"/>
    <w:rsid w:val="00FE1A78"/>
    <w:rsid w:val="00FE1BD2"/>
    <w:rsid w:val="00FE1E32"/>
    <w:rsid w:val="00FE1FBE"/>
    <w:rsid w:val="00FE234A"/>
    <w:rsid w:val="00FE240C"/>
    <w:rsid w:val="00FE2BA9"/>
    <w:rsid w:val="00FE2C7E"/>
    <w:rsid w:val="00FE2EF4"/>
    <w:rsid w:val="00FE2F6F"/>
    <w:rsid w:val="00FE36BC"/>
    <w:rsid w:val="00FE387E"/>
    <w:rsid w:val="00FE3FA6"/>
    <w:rsid w:val="00FE4454"/>
    <w:rsid w:val="00FE4DDF"/>
    <w:rsid w:val="00FE4F09"/>
    <w:rsid w:val="00FE4F17"/>
    <w:rsid w:val="00FE4FB6"/>
    <w:rsid w:val="00FE5527"/>
    <w:rsid w:val="00FE59D0"/>
    <w:rsid w:val="00FE5B41"/>
    <w:rsid w:val="00FE5B69"/>
    <w:rsid w:val="00FE63DD"/>
    <w:rsid w:val="00FE65CB"/>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4EA"/>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3BB"/>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D9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077940">
      <w:bodyDiv w:val="1"/>
      <w:marLeft w:val="0"/>
      <w:marRight w:val="0"/>
      <w:marTop w:val="0"/>
      <w:marBottom w:val="0"/>
      <w:divBdr>
        <w:top w:val="none" w:sz="0" w:space="0" w:color="auto"/>
        <w:left w:val="none" w:sz="0" w:space="0" w:color="auto"/>
        <w:bottom w:val="none" w:sz="0" w:space="0" w:color="auto"/>
        <w:right w:val="none" w:sz="0" w:space="0" w:color="auto"/>
      </w:divBdr>
      <w:divsChild>
        <w:div w:id="815562520">
          <w:marLeft w:val="1771"/>
          <w:marRight w:val="0"/>
          <w:marTop w:val="20"/>
          <w:marBottom w:val="120"/>
          <w:divBdr>
            <w:top w:val="none" w:sz="0" w:space="0" w:color="auto"/>
            <w:left w:val="none" w:sz="0" w:space="0" w:color="auto"/>
            <w:bottom w:val="none" w:sz="0" w:space="0" w:color="auto"/>
            <w:right w:val="none" w:sz="0" w:space="0" w:color="auto"/>
          </w:divBdr>
        </w:div>
        <w:div w:id="1595361456">
          <w:marLeft w:val="1771"/>
          <w:marRight w:val="0"/>
          <w:marTop w:val="20"/>
          <w:marBottom w:val="120"/>
          <w:divBdr>
            <w:top w:val="none" w:sz="0" w:space="0" w:color="auto"/>
            <w:left w:val="none" w:sz="0" w:space="0" w:color="auto"/>
            <w:bottom w:val="none" w:sz="0" w:space="0" w:color="auto"/>
            <w:right w:val="none" w:sz="0" w:space="0" w:color="auto"/>
          </w:divBdr>
        </w:div>
      </w:divsChild>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1386180040">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644889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1336</TotalTime>
  <Pages>3</Pages>
  <Words>1282</Words>
  <Characters>7310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8575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Zhibin Wu</cp:lastModifiedBy>
  <cp:revision>82</cp:revision>
  <cp:lastPrinted>2017-03-22T08:13:00Z</cp:lastPrinted>
  <dcterms:created xsi:type="dcterms:W3CDTF">2024-08-05T11:17:00Z</dcterms:created>
  <dcterms:modified xsi:type="dcterms:W3CDTF">2025-08-14T21:24:00Z</dcterms:modified>
  <cp:category/>
</cp:coreProperties>
</file>